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41" w:type="dxa"/>
        <w:tblInd w:w="10" w:type="dxa"/>
        <w:tblLayout w:type="fixed"/>
        <w:tblCellMar>
          <w:left w:w="0" w:type="dxa"/>
          <w:right w:w="0" w:type="dxa"/>
        </w:tblCellMar>
        <w:tblLook w:val="0000" w:firstRow="0" w:lastRow="0" w:firstColumn="0" w:lastColumn="0" w:noHBand="0" w:noVBand="0"/>
      </w:tblPr>
      <w:tblGrid>
        <w:gridCol w:w="20"/>
        <w:gridCol w:w="15"/>
        <w:gridCol w:w="545"/>
        <w:gridCol w:w="20"/>
        <w:gridCol w:w="15"/>
        <w:gridCol w:w="1795"/>
        <w:gridCol w:w="20"/>
        <w:gridCol w:w="15"/>
        <w:gridCol w:w="7761"/>
        <w:gridCol w:w="20"/>
        <w:gridCol w:w="15"/>
      </w:tblGrid>
      <w:tr w:rsidR="00BF488D" w:rsidRPr="007D2BD9" w14:paraId="7B58A971" w14:textId="77777777" w:rsidTr="00294186">
        <w:trPr>
          <w:gridBefore w:val="2"/>
          <w:wBefore w:w="35" w:type="dxa"/>
          <w:trHeight w:val="253"/>
        </w:trPr>
        <w:tc>
          <w:tcPr>
            <w:tcW w:w="580" w:type="dxa"/>
            <w:gridSpan w:val="3"/>
            <w:shd w:val="clear" w:color="auto" w:fill="auto"/>
            <w:vAlign w:val="bottom"/>
          </w:tcPr>
          <w:p w14:paraId="45286919" w14:textId="77777777" w:rsidR="00BF488D" w:rsidRPr="007D2BD9" w:rsidRDefault="00842513" w:rsidP="00A11F01">
            <w:pPr>
              <w:spacing w:line="0" w:lineRule="atLeast"/>
              <w:rPr>
                <w:rFonts w:asciiTheme="minorHAnsi" w:eastAsia="Times New Roman" w:hAnsiTheme="minorHAnsi" w:cstheme="minorHAnsi"/>
                <w:sz w:val="22"/>
                <w:szCs w:val="22"/>
              </w:rPr>
            </w:pPr>
            <w:r w:rsidRPr="007D2BD9">
              <w:rPr>
                <w:rFonts w:asciiTheme="minorHAnsi" w:eastAsia="Times New Roman" w:hAnsiTheme="minorHAnsi" w:cstheme="minorHAnsi"/>
                <w:sz w:val="22"/>
                <w:szCs w:val="22"/>
              </w:rPr>
              <w:t xml:space="preserve"> </w:t>
            </w:r>
          </w:p>
        </w:tc>
        <w:tc>
          <w:tcPr>
            <w:tcW w:w="1830" w:type="dxa"/>
            <w:gridSpan w:val="3"/>
            <w:shd w:val="clear" w:color="auto" w:fill="auto"/>
            <w:vAlign w:val="bottom"/>
          </w:tcPr>
          <w:p w14:paraId="3A54CE2E" w14:textId="77777777" w:rsidR="00BF488D" w:rsidRPr="007D2BD9" w:rsidRDefault="00BF488D" w:rsidP="00A11F01">
            <w:pPr>
              <w:spacing w:line="0" w:lineRule="atLeast"/>
              <w:rPr>
                <w:rFonts w:asciiTheme="minorHAnsi" w:eastAsia="Times New Roman" w:hAnsiTheme="minorHAnsi" w:cstheme="minorHAnsi"/>
                <w:sz w:val="22"/>
                <w:szCs w:val="22"/>
              </w:rPr>
            </w:pPr>
          </w:p>
        </w:tc>
        <w:tc>
          <w:tcPr>
            <w:tcW w:w="7796" w:type="dxa"/>
            <w:gridSpan w:val="3"/>
            <w:shd w:val="clear" w:color="auto" w:fill="auto"/>
            <w:vAlign w:val="bottom"/>
          </w:tcPr>
          <w:p w14:paraId="62769C57" w14:textId="77777777" w:rsidR="00BF488D" w:rsidRPr="007D2BD9" w:rsidRDefault="00BF488D" w:rsidP="00FD3EA7">
            <w:pPr>
              <w:spacing w:line="252" w:lineRule="exact"/>
              <w:ind w:left="440"/>
              <w:rPr>
                <w:rFonts w:asciiTheme="minorHAnsi" w:eastAsia="Arial" w:hAnsiTheme="minorHAnsi" w:cstheme="minorHAnsi"/>
                <w:b/>
                <w:sz w:val="22"/>
                <w:szCs w:val="22"/>
              </w:rPr>
            </w:pPr>
            <w:r w:rsidRPr="007D2BD9">
              <w:rPr>
                <w:rFonts w:asciiTheme="minorHAnsi" w:eastAsia="Arial" w:hAnsiTheme="minorHAnsi" w:cstheme="minorHAnsi"/>
                <w:b/>
                <w:sz w:val="22"/>
                <w:szCs w:val="22"/>
              </w:rPr>
              <w:t>Scheda intervento</w:t>
            </w:r>
            <w:r w:rsidR="00027944" w:rsidRPr="007D2BD9">
              <w:rPr>
                <w:rFonts w:asciiTheme="minorHAnsi" w:eastAsia="Arial" w:hAnsiTheme="minorHAnsi" w:cstheme="minorHAnsi"/>
                <w:b/>
                <w:sz w:val="22"/>
                <w:szCs w:val="22"/>
              </w:rPr>
              <w:t xml:space="preserve"> </w:t>
            </w:r>
            <w:r w:rsidR="005E4C4E" w:rsidRPr="007D2BD9">
              <w:rPr>
                <w:rFonts w:asciiTheme="minorHAnsi" w:eastAsia="Arial" w:hAnsiTheme="minorHAnsi" w:cstheme="minorHAnsi"/>
                <w:b/>
                <w:sz w:val="22"/>
                <w:szCs w:val="22"/>
              </w:rPr>
              <w:t>SL.3</w:t>
            </w:r>
            <w:r w:rsidR="00FD3EA7" w:rsidRPr="007D2BD9">
              <w:rPr>
                <w:rFonts w:asciiTheme="minorHAnsi" w:eastAsia="Arial" w:hAnsiTheme="minorHAnsi" w:cstheme="minorHAnsi"/>
                <w:b/>
                <w:sz w:val="22"/>
                <w:szCs w:val="22"/>
              </w:rPr>
              <w:t>.</w:t>
            </w:r>
            <w:r w:rsidR="00F30ACB" w:rsidRPr="007D2BD9">
              <w:rPr>
                <w:rFonts w:asciiTheme="minorHAnsi" w:eastAsia="Arial" w:hAnsiTheme="minorHAnsi" w:cstheme="minorHAnsi"/>
                <w:b/>
                <w:sz w:val="22"/>
                <w:szCs w:val="22"/>
              </w:rPr>
              <w:t>5</w:t>
            </w:r>
          </w:p>
        </w:tc>
      </w:tr>
      <w:tr w:rsidR="00BF488D" w:rsidRPr="007D2BD9" w14:paraId="36E29FB4" w14:textId="77777777" w:rsidTr="00294186">
        <w:trPr>
          <w:gridBefore w:val="2"/>
          <w:wBefore w:w="35" w:type="dxa"/>
          <w:trHeight w:val="357"/>
        </w:trPr>
        <w:tc>
          <w:tcPr>
            <w:tcW w:w="580" w:type="dxa"/>
            <w:gridSpan w:val="3"/>
            <w:tcBorders>
              <w:bottom w:val="single" w:sz="8" w:space="0" w:color="auto"/>
            </w:tcBorders>
            <w:shd w:val="clear" w:color="auto" w:fill="auto"/>
            <w:vAlign w:val="bottom"/>
          </w:tcPr>
          <w:p w14:paraId="13694D36" w14:textId="77777777" w:rsidR="00BF488D" w:rsidRPr="007D2BD9" w:rsidRDefault="00BF488D" w:rsidP="00A11F01">
            <w:pPr>
              <w:spacing w:line="0" w:lineRule="atLeast"/>
              <w:rPr>
                <w:rFonts w:asciiTheme="minorHAnsi" w:eastAsia="Times New Roman" w:hAnsiTheme="minorHAnsi" w:cstheme="minorHAnsi"/>
                <w:sz w:val="22"/>
                <w:szCs w:val="22"/>
              </w:rPr>
            </w:pPr>
          </w:p>
        </w:tc>
        <w:tc>
          <w:tcPr>
            <w:tcW w:w="1830" w:type="dxa"/>
            <w:gridSpan w:val="3"/>
            <w:tcBorders>
              <w:bottom w:val="single" w:sz="8" w:space="0" w:color="auto"/>
            </w:tcBorders>
            <w:shd w:val="clear" w:color="auto" w:fill="auto"/>
            <w:vAlign w:val="bottom"/>
          </w:tcPr>
          <w:p w14:paraId="49C3DF84" w14:textId="77777777" w:rsidR="00BF488D" w:rsidRPr="007D2BD9" w:rsidRDefault="00BF488D" w:rsidP="00A11F01">
            <w:pPr>
              <w:spacing w:line="0" w:lineRule="atLeast"/>
              <w:rPr>
                <w:rFonts w:asciiTheme="minorHAnsi" w:eastAsia="Times New Roman" w:hAnsiTheme="minorHAnsi" w:cstheme="minorHAnsi"/>
                <w:sz w:val="22"/>
                <w:szCs w:val="22"/>
              </w:rPr>
            </w:pPr>
          </w:p>
        </w:tc>
        <w:tc>
          <w:tcPr>
            <w:tcW w:w="7796" w:type="dxa"/>
            <w:gridSpan w:val="3"/>
            <w:tcBorders>
              <w:bottom w:val="single" w:sz="8" w:space="0" w:color="auto"/>
            </w:tcBorders>
            <w:shd w:val="clear" w:color="auto" w:fill="auto"/>
            <w:vAlign w:val="bottom"/>
          </w:tcPr>
          <w:p w14:paraId="7A62AF0E" w14:textId="77777777" w:rsidR="00BF488D" w:rsidRPr="007D2BD9" w:rsidRDefault="00BF488D" w:rsidP="00A11F01">
            <w:pPr>
              <w:spacing w:line="0" w:lineRule="atLeast"/>
              <w:rPr>
                <w:rFonts w:asciiTheme="minorHAnsi" w:eastAsia="Times New Roman" w:hAnsiTheme="minorHAnsi" w:cstheme="minorHAnsi"/>
                <w:sz w:val="22"/>
                <w:szCs w:val="22"/>
              </w:rPr>
            </w:pPr>
          </w:p>
        </w:tc>
      </w:tr>
      <w:tr w:rsidR="00BF488D" w:rsidRPr="007D2BD9" w14:paraId="136B10DB" w14:textId="77777777" w:rsidTr="00294186">
        <w:trPr>
          <w:gridBefore w:val="2"/>
          <w:wBefore w:w="35" w:type="dxa"/>
          <w:trHeight w:val="178"/>
        </w:trPr>
        <w:tc>
          <w:tcPr>
            <w:tcW w:w="580" w:type="dxa"/>
            <w:gridSpan w:val="3"/>
            <w:tcBorders>
              <w:left w:val="single" w:sz="8" w:space="0" w:color="auto"/>
              <w:right w:val="single" w:sz="8" w:space="0" w:color="auto"/>
            </w:tcBorders>
            <w:shd w:val="clear" w:color="auto" w:fill="auto"/>
          </w:tcPr>
          <w:p w14:paraId="39E51ABD" w14:textId="758C08FD" w:rsidR="00BF488D" w:rsidRPr="007D2BD9" w:rsidRDefault="002531D9" w:rsidP="00A11F01">
            <w:pPr>
              <w:spacing w:line="177" w:lineRule="exact"/>
              <w:ind w:right="340"/>
              <w:jc w:val="center"/>
              <w:rPr>
                <w:rFonts w:asciiTheme="minorHAnsi" w:eastAsia="Arial" w:hAnsiTheme="minorHAnsi" w:cstheme="minorHAnsi"/>
                <w:b/>
                <w:sz w:val="22"/>
                <w:szCs w:val="22"/>
              </w:rPr>
            </w:pPr>
            <w:r>
              <w:rPr>
                <w:rFonts w:asciiTheme="minorHAnsi" w:eastAsia="Arial" w:hAnsiTheme="minorHAnsi" w:cstheme="minorHAnsi"/>
                <w:b/>
                <w:sz w:val="22"/>
                <w:szCs w:val="22"/>
              </w:rPr>
              <w:t>1</w:t>
            </w:r>
          </w:p>
        </w:tc>
        <w:tc>
          <w:tcPr>
            <w:tcW w:w="1830" w:type="dxa"/>
            <w:gridSpan w:val="3"/>
            <w:tcBorders>
              <w:right w:val="single" w:sz="8" w:space="0" w:color="auto"/>
            </w:tcBorders>
            <w:shd w:val="clear" w:color="auto" w:fill="auto"/>
          </w:tcPr>
          <w:p w14:paraId="253F96A2" w14:textId="77777777" w:rsidR="00BF488D" w:rsidRPr="007D2BD9" w:rsidRDefault="00BF488D" w:rsidP="00A11F01">
            <w:pPr>
              <w:spacing w:line="177" w:lineRule="exact"/>
              <w:ind w:left="60"/>
              <w:rPr>
                <w:rFonts w:asciiTheme="minorHAnsi" w:eastAsia="Arial" w:hAnsiTheme="minorHAnsi" w:cstheme="minorHAnsi"/>
                <w:b/>
                <w:sz w:val="22"/>
                <w:szCs w:val="22"/>
              </w:rPr>
            </w:pPr>
            <w:r w:rsidRPr="007D2BD9">
              <w:rPr>
                <w:rFonts w:asciiTheme="minorHAnsi" w:eastAsia="Arial" w:hAnsiTheme="minorHAnsi" w:cstheme="minorHAnsi"/>
                <w:b/>
                <w:sz w:val="22"/>
                <w:szCs w:val="22"/>
              </w:rPr>
              <w:t>Codice intervento e Titolo</w:t>
            </w:r>
          </w:p>
        </w:tc>
        <w:tc>
          <w:tcPr>
            <w:tcW w:w="7796" w:type="dxa"/>
            <w:gridSpan w:val="3"/>
            <w:tcBorders>
              <w:right w:val="single" w:sz="8" w:space="0" w:color="auto"/>
            </w:tcBorders>
            <w:shd w:val="clear" w:color="auto" w:fill="auto"/>
            <w:vAlign w:val="bottom"/>
          </w:tcPr>
          <w:p w14:paraId="138293C1" w14:textId="77777777" w:rsidR="00BF488D" w:rsidRPr="007D2BD9" w:rsidRDefault="00F30ACB" w:rsidP="004C3374">
            <w:pPr>
              <w:spacing w:line="177" w:lineRule="exact"/>
              <w:ind w:left="60"/>
              <w:rPr>
                <w:rFonts w:asciiTheme="minorHAnsi" w:hAnsiTheme="minorHAnsi" w:cstheme="minorHAnsi"/>
                <w:b/>
                <w:sz w:val="22"/>
                <w:szCs w:val="22"/>
              </w:rPr>
            </w:pPr>
            <w:r w:rsidRPr="007D2BD9">
              <w:rPr>
                <w:rFonts w:asciiTheme="minorHAnsi" w:eastAsia="Arial" w:hAnsiTheme="minorHAnsi" w:cstheme="minorHAnsi"/>
                <w:b/>
                <w:sz w:val="22"/>
                <w:szCs w:val="22"/>
              </w:rPr>
              <w:t>SL.3.5 TEATRI E SALE POLIVALENTI DIFFUSI</w:t>
            </w:r>
          </w:p>
        </w:tc>
      </w:tr>
      <w:tr w:rsidR="00BF488D" w:rsidRPr="007D2BD9" w14:paraId="5CCEB29A" w14:textId="77777777" w:rsidTr="00294186">
        <w:trPr>
          <w:gridBefore w:val="2"/>
          <w:wBefore w:w="35" w:type="dxa"/>
          <w:trHeight w:val="146"/>
        </w:trPr>
        <w:tc>
          <w:tcPr>
            <w:tcW w:w="580" w:type="dxa"/>
            <w:gridSpan w:val="3"/>
            <w:tcBorders>
              <w:left w:val="single" w:sz="8" w:space="0" w:color="auto"/>
              <w:bottom w:val="single" w:sz="8" w:space="0" w:color="auto"/>
              <w:right w:val="single" w:sz="8" w:space="0" w:color="auto"/>
            </w:tcBorders>
            <w:shd w:val="clear" w:color="auto" w:fill="auto"/>
            <w:vAlign w:val="bottom"/>
          </w:tcPr>
          <w:p w14:paraId="0D726ED0" w14:textId="77777777" w:rsidR="00BF488D" w:rsidRPr="007D2BD9" w:rsidRDefault="00BF488D" w:rsidP="00A11F01">
            <w:pPr>
              <w:spacing w:line="0" w:lineRule="atLeast"/>
              <w:rPr>
                <w:rFonts w:asciiTheme="minorHAnsi" w:eastAsia="Times New Roman" w:hAnsiTheme="minorHAnsi" w:cstheme="minorHAnsi"/>
                <w:sz w:val="22"/>
                <w:szCs w:val="22"/>
              </w:rPr>
            </w:pPr>
          </w:p>
        </w:tc>
        <w:tc>
          <w:tcPr>
            <w:tcW w:w="1830" w:type="dxa"/>
            <w:gridSpan w:val="3"/>
            <w:tcBorders>
              <w:bottom w:val="single" w:sz="8" w:space="0" w:color="auto"/>
              <w:right w:val="single" w:sz="8" w:space="0" w:color="auto"/>
            </w:tcBorders>
            <w:shd w:val="clear" w:color="auto" w:fill="auto"/>
            <w:vAlign w:val="bottom"/>
          </w:tcPr>
          <w:p w14:paraId="7A11DF73" w14:textId="77777777" w:rsidR="00BF488D" w:rsidRPr="007D2BD9" w:rsidRDefault="00BF488D" w:rsidP="00A11F01">
            <w:pPr>
              <w:spacing w:line="0" w:lineRule="atLeast"/>
              <w:rPr>
                <w:rFonts w:asciiTheme="minorHAnsi" w:eastAsia="Times New Roman" w:hAnsiTheme="minorHAnsi" w:cstheme="minorHAnsi"/>
                <w:sz w:val="22"/>
                <w:szCs w:val="22"/>
              </w:rPr>
            </w:pPr>
          </w:p>
        </w:tc>
        <w:tc>
          <w:tcPr>
            <w:tcW w:w="7796" w:type="dxa"/>
            <w:gridSpan w:val="3"/>
            <w:tcBorders>
              <w:bottom w:val="single" w:sz="8" w:space="0" w:color="auto"/>
              <w:right w:val="single" w:sz="8" w:space="0" w:color="auto"/>
            </w:tcBorders>
            <w:shd w:val="clear" w:color="auto" w:fill="auto"/>
            <w:vAlign w:val="bottom"/>
          </w:tcPr>
          <w:p w14:paraId="1AB64055" w14:textId="77777777" w:rsidR="00BF488D" w:rsidRPr="007D2BD9" w:rsidRDefault="00BF488D" w:rsidP="00A11F01">
            <w:pPr>
              <w:spacing w:line="0" w:lineRule="atLeast"/>
              <w:rPr>
                <w:rFonts w:asciiTheme="minorHAnsi" w:eastAsia="Times New Roman" w:hAnsiTheme="minorHAnsi" w:cstheme="minorHAnsi"/>
                <w:sz w:val="22"/>
                <w:szCs w:val="22"/>
              </w:rPr>
            </w:pPr>
          </w:p>
        </w:tc>
      </w:tr>
      <w:tr w:rsidR="00BF488D" w:rsidRPr="007D2BD9" w14:paraId="5A3A33FB" w14:textId="77777777" w:rsidTr="00294186">
        <w:trPr>
          <w:gridBefore w:val="2"/>
          <w:wBefore w:w="35" w:type="dxa"/>
          <w:trHeight w:val="180"/>
        </w:trPr>
        <w:tc>
          <w:tcPr>
            <w:tcW w:w="580" w:type="dxa"/>
            <w:gridSpan w:val="3"/>
            <w:tcBorders>
              <w:left w:val="single" w:sz="8" w:space="0" w:color="auto"/>
              <w:right w:val="single" w:sz="8" w:space="0" w:color="auto"/>
            </w:tcBorders>
            <w:shd w:val="clear" w:color="auto" w:fill="auto"/>
          </w:tcPr>
          <w:p w14:paraId="00A6A0DB" w14:textId="2D7D3302" w:rsidR="00BF488D" w:rsidRPr="007D2BD9" w:rsidRDefault="002531D9" w:rsidP="00E566D0">
            <w:pPr>
              <w:spacing w:line="179" w:lineRule="exact"/>
              <w:ind w:right="340"/>
              <w:jc w:val="center"/>
              <w:rPr>
                <w:rFonts w:asciiTheme="minorHAnsi" w:eastAsia="Arial" w:hAnsiTheme="minorHAnsi" w:cstheme="minorHAnsi"/>
                <w:b/>
                <w:sz w:val="22"/>
                <w:szCs w:val="22"/>
              </w:rPr>
            </w:pPr>
            <w:r>
              <w:rPr>
                <w:rFonts w:asciiTheme="minorHAnsi" w:eastAsia="Arial" w:hAnsiTheme="minorHAnsi" w:cstheme="minorHAnsi"/>
                <w:b/>
                <w:sz w:val="22"/>
                <w:szCs w:val="22"/>
              </w:rPr>
              <w:t>2</w:t>
            </w:r>
          </w:p>
        </w:tc>
        <w:tc>
          <w:tcPr>
            <w:tcW w:w="1830" w:type="dxa"/>
            <w:gridSpan w:val="3"/>
            <w:tcBorders>
              <w:right w:val="single" w:sz="8" w:space="0" w:color="auto"/>
            </w:tcBorders>
            <w:shd w:val="clear" w:color="auto" w:fill="auto"/>
          </w:tcPr>
          <w:p w14:paraId="13759C0C" w14:textId="77777777" w:rsidR="00BF488D" w:rsidRPr="007D2BD9" w:rsidRDefault="00BF488D" w:rsidP="00E566D0">
            <w:pPr>
              <w:spacing w:line="179" w:lineRule="exact"/>
              <w:ind w:left="60"/>
              <w:rPr>
                <w:rFonts w:asciiTheme="minorHAnsi" w:eastAsia="Arial" w:hAnsiTheme="minorHAnsi" w:cstheme="minorHAnsi"/>
                <w:b/>
                <w:sz w:val="22"/>
                <w:szCs w:val="22"/>
              </w:rPr>
            </w:pPr>
            <w:r w:rsidRPr="007D2BD9">
              <w:rPr>
                <w:rFonts w:asciiTheme="minorHAnsi" w:eastAsia="Arial" w:hAnsiTheme="minorHAnsi" w:cstheme="minorHAnsi"/>
                <w:b/>
                <w:sz w:val="22"/>
                <w:szCs w:val="22"/>
              </w:rPr>
              <w:t>Costo e copertura finanziaria</w:t>
            </w:r>
          </w:p>
        </w:tc>
        <w:tc>
          <w:tcPr>
            <w:tcW w:w="7796" w:type="dxa"/>
            <w:gridSpan w:val="3"/>
            <w:tcBorders>
              <w:right w:val="single" w:sz="8" w:space="0" w:color="auto"/>
            </w:tcBorders>
            <w:shd w:val="clear" w:color="auto" w:fill="auto"/>
            <w:vAlign w:val="bottom"/>
          </w:tcPr>
          <w:p w14:paraId="21F02B77" w14:textId="77777777" w:rsidR="00BF488D" w:rsidRPr="007D2BD9" w:rsidRDefault="00E566D0" w:rsidP="00FD3EA7">
            <w:pPr>
              <w:spacing w:line="177" w:lineRule="exact"/>
              <w:rPr>
                <w:rFonts w:asciiTheme="minorHAnsi" w:eastAsia="Arial" w:hAnsiTheme="minorHAnsi" w:cstheme="minorHAnsi"/>
                <w:b/>
                <w:sz w:val="22"/>
                <w:szCs w:val="22"/>
              </w:rPr>
            </w:pPr>
            <w:r w:rsidRPr="007D2BD9">
              <w:rPr>
                <w:rFonts w:asciiTheme="minorHAnsi" w:eastAsia="Arial" w:hAnsiTheme="minorHAnsi" w:cstheme="minorHAnsi"/>
                <w:b/>
                <w:sz w:val="22"/>
                <w:szCs w:val="22"/>
              </w:rPr>
              <w:t xml:space="preserve">EURO </w:t>
            </w:r>
            <w:r w:rsidR="00F30ACB" w:rsidRPr="007D2BD9">
              <w:rPr>
                <w:rFonts w:asciiTheme="minorHAnsi" w:eastAsia="Times New Roman" w:hAnsiTheme="minorHAnsi" w:cstheme="minorHAnsi"/>
                <w:b/>
                <w:bCs/>
                <w:sz w:val="22"/>
                <w:szCs w:val="22"/>
              </w:rPr>
              <w:t>290.000,00</w:t>
            </w:r>
          </w:p>
          <w:p w14:paraId="15C02E91" w14:textId="77777777" w:rsidR="00FD3EA7" w:rsidRPr="007D2BD9" w:rsidRDefault="00F30ACB" w:rsidP="00FD3EA7">
            <w:pPr>
              <w:spacing w:line="177" w:lineRule="exact"/>
              <w:rPr>
                <w:rFonts w:asciiTheme="minorHAnsi" w:eastAsia="Arial" w:hAnsiTheme="minorHAnsi" w:cstheme="minorHAnsi"/>
                <w:b/>
                <w:sz w:val="22"/>
                <w:szCs w:val="22"/>
              </w:rPr>
            </w:pPr>
            <w:r w:rsidRPr="007D2BD9">
              <w:rPr>
                <w:rFonts w:asciiTheme="minorHAnsi" w:eastAsia="Arial" w:hAnsiTheme="minorHAnsi" w:cstheme="minorHAnsi"/>
                <w:b/>
                <w:sz w:val="22"/>
                <w:szCs w:val="22"/>
              </w:rPr>
              <w:t>POR-FESR UMBRIA 2014-2020 AZIONE CHIAVE 5.2.1</w:t>
            </w:r>
          </w:p>
          <w:p w14:paraId="08C72099" w14:textId="77777777" w:rsidR="00E566D0" w:rsidRPr="007D2BD9" w:rsidRDefault="00E566D0" w:rsidP="00FD3EA7">
            <w:pPr>
              <w:spacing w:line="177" w:lineRule="exact"/>
              <w:rPr>
                <w:rFonts w:asciiTheme="minorHAnsi" w:eastAsia="Arial" w:hAnsiTheme="minorHAnsi" w:cstheme="minorHAnsi"/>
                <w:b/>
                <w:sz w:val="22"/>
                <w:szCs w:val="22"/>
              </w:rPr>
            </w:pPr>
          </w:p>
        </w:tc>
      </w:tr>
      <w:tr w:rsidR="00BF488D" w:rsidRPr="007D2BD9" w14:paraId="0FAA721D" w14:textId="77777777" w:rsidTr="00294186">
        <w:trPr>
          <w:gridBefore w:val="2"/>
          <w:wBefore w:w="35" w:type="dxa"/>
          <w:trHeight w:val="80"/>
        </w:trPr>
        <w:tc>
          <w:tcPr>
            <w:tcW w:w="580" w:type="dxa"/>
            <w:gridSpan w:val="3"/>
            <w:tcBorders>
              <w:left w:val="single" w:sz="8" w:space="0" w:color="auto"/>
              <w:bottom w:val="single" w:sz="8" w:space="0" w:color="auto"/>
              <w:right w:val="single" w:sz="8" w:space="0" w:color="auto"/>
            </w:tcBorders>
            <w:shd w:val="clear" w:color="auto" w:fill="auto"/>
            <w:vAlign w:val="bottom"/>
          </w:tcPr>
          <w:p w14:paraId="05E914B1" w14:textId="77777777" w:rsidR="00BF488D" w:rsidRPr="007D2BD9" w:rsidRDefault="00BF488D" w:rsidP="00A11F01">
            <w:pPr>
              <w:spacing w:line="0" w:lineRule="atLeast"/>
              <w:rPr>
                <w:rFonts w:asciiTheme="minorHAnsi" w:eastAsia="Times New Roman" w:hAnsiTheme="minorHAnsi" w:cstheme="minorHAnsi"/>
                <w:sz w:val="22"/>
                <w:szCs w:val="22"/>
              </w:rPr>
            </w:pPr>
          </w:p>
        </w:tc>
        <w:tc>
          <w:tcPr>
            <w:tcW w:w="1830" w:type="dxa"/>
            <w:gridSpan w:val="3"/>
            <w:tcBorders>
              <w:bottom w:val="single" w:sz="8" w:space="0" w:color="auto"/>
              <w:right w:val="single" w:sz="8" w:space="0" w:color="auto"/>
            </w:tcBorders>
            <w:shd w:val="clear" w:color="auto" w:fill="auto"/>
            <w:vAlign w:val="bottom"/>
          </w:tcPr>
          <w:p w14:paraId="59CB86B1" w14:textId="77777777" w:rsidR="00BF488D" w:rsidRPr="007D2BD9" w:rsidRDefault="00BF488D" w:rsidP="00A11F01">
            <w:pPr>
              <w:spacing w:line="0" w:lineRule="atLeast"/>
              <w:rPr>
                <w:rFonts w:asciiTheme="minorHAnsi" w:eastAsia="Times New Roman" w:hAnsiTheme="minorHAnsi" w:cstheme="minorHAnsi"/>
                <w:sz w:val="22"/>
                <w:szCs w:val="22"/>
              </w:rPr>
            </w:pPr>
          </w:p>
        </w:tc>
        <w:tc>
          <w:tcPr>
            <w:tcW w:w="7796" w:type="dxa"/>
            <w:gridSpan w:val="3"/>
            <w:tcBorders>
              <w:bottom w:val="single" w:sz="8" w:space="0" w:color="auto"/>
              <w:right w:val="single" w:sz="8" w:space="0" w:color="auto"/>
            </w:tcBorders>
            <w:shd w:val="clear" w:color="auto" w:fill="auto"/>
            <w:vAlign w:val="bottom"/>
          </w:tcPr>
          <w:p w14:paraId="6FFB1D93" w14:textId="77777777" w:rsidR="00BF488D" w:rsidRPr="007D2BD9" w:rsidRDefault="00BF488D" w:rsidP="00A11F01">
            <w:pPr>
              <w:spacing w:line="0" w:lineRule="atLeast"/>
              <w:rPr>
                <w:rFonts w:asciiTheme="minorHAnsi" w:eastAsia="Times New Roman" w:hAnsiTheme="minorHAnsi" w:cstheme="minorHAnsi"/>
                <w:sz w:val="22"/>
                <w:szCs w:val="22"/>
              </w:rPr>
            </w:pPr>
          </w:p>
        </w:tc>
      </w:tr>
      <w:tr w:rsidR="00BF488D" w:rsidRPr="007D2BD9" w14:paraId="2A3B4995" w14:textId="77777777" w:rsidTr="00294186">
        <w:trPr>
          <w:gridBefore w:val="2"/>
          <w:wBefore w:w="35" w:type="dxa"/>
          <w:trHeight w:val="178"/>
        </w:trPr>
        <w:tc>
          <w:tcPr>
            <w:tcW w:w="580" w:type="dxa"/>
            <w:gridSpan w:val="3"/>
            <w:tcBorders>
              <w:left w:val="single" w:sz="8" w:space="0" w:color="auto"/>
              <w:right w:val="single" w:sz="8" w:space="0" w:color="auto"/>
            </w:tcBorders>
            <w:shd w:val="clear" w:color="auto" w:fill="auto"/>
            <w:vAlign w:val="bottom"/>
          </w:tcPr>
          <w:p w14:paraId="18E8709E" w14:textId="146A91E5" w:rsidR="00BF488D" w:rsidRPr="007D2BD9" w:rsidRDefault="002531D9" w:rsidP="00A11F01">
            <w:pPr>
              <w:spacing w:line="178" w:lineRule="exact"/>
              <w:ind w:right="340"/>
              <w:jc w:val="right"/>
              <w:rPr>
                <w:rFonts w:asciiTheme="minorHAnsi" w:eastAsia="Arial" w:hAnsiTheme="minorHAnsi" w:cstheme="minorHAnsi"/>
                <w:b/>
                <w:sz w:val="22"/>
                <w:szCs w:val="22"/>
              </w:rPr>
            </w:pPr>
            <w:r>
              <w:rPr>
                <w:rFonts w:asciiTheme="minorHAnsi" w:eastAsia="Arial" w:hAnsiTheme="minorHAnsi" w:cstheme="minorHAnsi"/>
                <w:b/>
                <w:sz w:val="22"/>
                <w:szCs w:val="22"/>
              </w:rPr>
              <w:t>3</w:t>
            </w:r>
          </w:p>
        </w:tc>
        <w:tc>
          <w:tcPr>
            <w:tcW w:w="1830" w:type="dxa"/>
            <w:gridSpan w:val="3"/>
            <w:tcBorders>
              <w:right w:val="single" w:sz="8" w:space="0" w:color="auto"/>
            </w:tcBorders>
            <w:shd w:val="clear" w:color="auto" w:fill="auto"/>
            <w:vAlign w:val="bottom"/>
          </w:tcPr>
          <w:p w14:paraId="28352C13" w14:textId="77777777" w:rsidR="00BF488D" w:rsidRPr="007D2BD9" w:rsidRDefault="00BF488D" w:rsidP="00A11F01">
            <w:pPr>
              <w:spacing w:line="178" w:lineRule="exact"/>
              <w:ind w:left="60"/>
              <w:rPr>
                <w:rFonts w:asciiTheme="minorHAnsi" w:eastAsia="Arial" w:hAnsiTheme="minorHAnsi" w:cstheme="minorHAnsi"/>
                <w:b/>
                <w:sz w:val="22"/>
                <w:szCs w:val="22"/>
              </w:rPr>
            </w:pPr>
            <w:r w:rsidRPr="007D2BD9">
              <w:rPr>
                <w:rFonts w:asciiTheme="minorHAnsi" w:eastAsia="Arial" w:hAnsiTheme="minorHAnsi" w:cstheme="minorHAnsi"/>
                <w:b/>
                <w:sz w:val="22"/>
                <w:szCs w:val="22"/>
              </w:rPr>
              <w:t>Oggetto dell'intervento</w:t>
            </w:r>
          </w:p>
        </w:tc>
        <w:tc>
          <w:tcPr>
            <w:tcW w:w="7796" w:type="dxa"/>
            <w:gridSpan w:val="3"/>
            <w:tcBorders>
              <w:right w:val="single" w:sz="8" w:space="0" w:color="auto"/>
            </w:tcBorders>
            <w:shd w:val="clear" w:color="auto" w:fill="auto"/>
            <w:vAlign w:val="bottom"/>
          </w:tcPr>
          <w:p w14:paraId="1AE8A41B" w14:textId="77777777" w:rsidR="00F30ACB" w:rsidRPr="007D2BD9" w:rsidRDefault="00F30ACB" w:rsidP="00F30ACB">
            <w:pPr>
              <w:autoSpaceDE w:val="0"/>
              <w:autoSpaceDN w:val="0"/>
              <w:adjustRightInd w:val="0"/>
              <w:rPr>
                <w:rFonts w:asciiTheme="minorHAnsi" w:hAnsiTheme="minorHAnsi" w:cstheme="minorHAnsi"/>
                <w:sz w:val="22"/>
                <w:szCs w:val="22"/>
              </w:rPr>
            </w:pPr>
            <w:r w:rsidRPr="007D2BD9">
              <w:rPr>
                <w:rFonts w:asciiTheme="minorHAnsi" w:hAnsiTheme="minorHAnsi" w:cstheme="minorHAnsi"/>
                <w:sz w:val="22"/>
                <w:szCs w:val="22"/>
              </w:rPr>
              <w:t>F</w:t>
            </w:r>
            <w:r w:rsidR="00207F1B" w:rsidRPr="007D2BD9">
              <w:rPr>
                <w:rFonts w:asciiTheme="minorHAnsi" w:hAnsiTheme="minorHAnsi" w:cstheme="minorHAnsi"/>
                <w:sz w:val="22"/>
                <w:szCs w:val="22"/>
              </w:rPr>
              <w:t xml:space="preserve">unzionalizzazione e </w:t>
            </w:r>
            <w:r w:rsidRPr="007D2BD9">
              <w:rPr>
                <w:rFonts w:asciiTheme="minorHAnsi" w:hAnsiTheme="minorHAnsi" w:cstheme="minorHAnsi"/>
                <w:sz w:val="22"/>
                <w:szCs w:val="22"/>
              </w:rPr>
              <w:t>allestimento di teatri e sale polivalenti esistenti attualmente inutilizzabili per mancanza di impianti, allestimenti e attrezzature</w:t>
            </w:r>
          </w:p>
          <w:p w14:paraId="69EC530F" w14:textId="77777777" w:rsidR="00BF488D" w:rsidRPr="007D2BD9" w:rsidRDefault="00BF488D" w:rsidP="00705E5E">
            <w:pPr>
              <w:spacing w:line="178" w:lineRule="exact"/>
              <w:ind w:left="60"/>
              <w:rPr>
                <w:rFonts w:asciiTheme="minorHAnsi" w:hAnsiTheme="minorHAnsi" w:cstheme="minorHAnsi"/>
                <w:sz w:val="22"/>
                <w:szCs w:val="22"/>
              </w:rPr>
            </w:pPr>
          </w:p>
        </w:tc>
      </w:tr>
      <w:tr w:rsidR="00BF488D" w:rsidRPr="007D2BD9" w14:paraId="005B3B3F" w14:textId="77777777" w:rsidTr="00294186">
        <w:trPr>
          <w:gridBefore w:val="2"/>
          <w:wBefore w:w="35" w:type="dxa"/>
          <w:trHeight w:val="80"/>
        </w:trPr>
        <w:tc>
          <w:tcPr>
            <w:tcW w:w="580" w:type="dxa"/>
            <w:gridSpan w:val="3"/>
            <w:tcBorders>
              <w:left w:val="single" w:sz="8" w:space="0" w:color="auto"/>
              <w:bottom w:val="single" w:sz="8" w:space="0" w:color="auto"/>
              <w:right w:val="single" w:sz="8" w:space="0" w:color="auto"/>
            </w:tcBorders>
            <w:shd w:val="clear" w:color="auto" w:fill="auto"/>
            <w:vAlign w:val="bottom"/>
          </w:tcPr>
          <w:p w14:paraId="074139EB" w14:textId="77777777" w:rsidR="00BF488D" w:rsidRPr="007D2BD9" w:rsidRDefault="00BF488D" w:rsidP="00A11F01">
            <w:pPr>
              <w:spacing w:line="0" w:lineRule="atLeast"/>
              <w:rPr>
                <w:rFonts w:asciiTheme="minorHAnsi" w:eastAsia="Times New Roman" w:hAnsiTheme="minorHAnsi" w:cstheme="minorHAnsi"/>
                <w:sz w:val="22"/>
                <w:szCs w:val="22"/>
              </w:rPr>
            </w:pPr>
          </w:p>
        </w:tc>
        <w:tc>
          <w:tcPr>
            <w:tcW w:w="1830" w:type="dxa"/>
            <w:gridSpan w:val="3"/>
            <w:tcBorders>
              <w:bottom w:val="single" w:sz="8" w:space="0" w:color="auto"/>
              <w:right w:val="single" w:sz="8" w:space="0" w:color="auto"/>
            </w:tcBorders>
            <w:shd w:val="clear" w:color="auto" w:fill="auto"/>
            <w:vAlign w:val="bottom"/>
          </w:tcPr>
          <w:p w14:paraId="6C578E16" w14:textId="77777777" w:rsidR="00BF488D" w:rsidRPr="007D2BD9" w:rsidRDefault="00BF488D" w:rsidP="00A11F01">
            <w:pPr>
              <w:spacing w:line="0" w:lineRule="atLeast"/>
              <w:rPr>
                <w:rFonts w:asciiTheme="minorHAnsi" w:eastAsia="Times New Roman" w:hAnsiTheme="minorHAnsi" w:cstheme="minorHAnsi"/>
                <w:sz w:val="22"/>
                <w:szCs w:val="22"/>
              </w:rPr>
            </w:pPr>
          </w:p>
        </w:tc>
        <w:tc>
          <w:tcPr>
            <w:tcW w:w="7796" w:type="dxa"/>
            <w:gridSpan w:val="3"/>
            <w:tcBorders>
              <w:bottom w:val="single" w:sz="8" w:space="0" w:color="auto"/>
              <w:right w:val="single" w:sz="8" w:space="0" w:color="auto"/>
            </w:tcBorders>
            <w:shd w:val="clear" w:color="auto" w:fill="auto"/>
            <w:vAlign w:val="bottom"/>
          </w:tcPr>
          <w:p w14:paraId="75F2D827" w14:textId="77777777" w:rsidR="00BF488D" w:rsidRPr="007D2BD9" w:rsidRDefault="00BF488D" w:rsidP="00A11F01">
            <w:pPr>
              <w:spacing w:line="0" w:lineRule="atLeast"/>
              <w:rPr>
                <w:rFonts w:asciiTheme="minorHAnsi" w:eastAsia="Times New Roman" w:hAnsiTheme="minorHAnsi" w:cstheme="minorHAnsi"/>
                <w:sz w:val="22"/>
                <w:szCs w:val="22"/>
              </w:rPr>
            </w:pPr>
          </w:p>
        </w:tc>
      </w:tr>
      <w:tr w:rsidR="00BF488D" w:rsidRPr="007D2BD9" w14:paraId="03DE1E93" w14:textId="77777777" w:rsidTr="00294186">
        <w:trPr>
          <w:gridBefore w:val="2"/>
          <w:wBefore w:w="35" w:type="dxa"/>
          <w:trHeight w:val="178"/>
        </w:trPr>
        <w:tc>
          <w:tcPr>
            <w:tcW w:w="580" w:type="dxa"/>
            <w:gridSpan w:val="3"/>
            <w:tcBorders>
              <w:left w:val="single" w:sz="8" w:space="0" w:color="auto"/>
              <w:right w:val="single" w:sz="8" w:space="0" w:color="auto"/>
            </w:tcBorders>
            <w:shd w:val="clear" w:color="auto" w:fill="auto"/>
            <w:vAlign w:val="bottom"/>
          </w:tcPr>
          <w:p w14:paraId="46FC82BA" w14:textId="5BE483C3" w:rsidR="00BF488D" w:rsidRPr="007D2BD9" w:rsidRDefault="002531D9" w:rsidP="00A11F01">
            <w:pPr>
              <w:spacing w:line="177" w:lineRule="exact"/>
              <w:ind w:right="340"/>
              <w:jc w:val="right"/>
              <w:rPr>
                <w:rFonts w:asciiTheme="minorHAnsi" w:eastAsia="Arial" w:hAnsiTheme="minorHAnsi" w:cstheme="minorHAnsi"/>
                <w:b/>
                <w:sz w:val="22"/>
                <w:szCs w:val="22"/>
              </w:rPr>
            </w:pPr>
            <w:r>
              <w:rPr>
                <w:rFonts w:asciiTheme="minorHAnsi" w:eastAsia="Arial" w:hAnsiTheme="minorHAnsi" w:cstheme="minorHAnsi"/>
                <w:b/>
                <w:sz w:val="22"/>
                <w:szCs w:val="22"/>
              </w:rPr>
              <w:t>4</w:t>
            </w:r>
          </w:p>
        </w:tc>
        <w:tc>
          <w:tcPr>
            <w:tcW w:w="1830" w:type="dxa"/>
            <w:gridSpan w:val="3"/>
            <w:tcBorders>
              <w:right w:val="single" w:sz="8" w:space="0" w:color="auto"/>
            </w:tcBorders>
            <w:shd w:val="clear" w:color="auto" w:fill="auto"/>
            <w:vAlign w:val="bottom"/>
          </w:tcPr>
          <w:p w14:paraId="6030052B" w14:textId="77777777" w:rsidR="00BF488D" w:rsidRPr="007D2BD9" w:rsidRDefault="00BF488D" w:rsidP="00A11F01">
            <w:pPr>
              <w:spacing w:line="177" w:lineRule="exact"/>
              <w:ind w:left="60"/>
              <w:rPr>
                <w:rFonts w:asciiTheme="minorHAnsi" w:eastAsia="Arial" w:hAnsiTheme="minorHAnsi" w:cstheme="minorHAnsi"/>
                <w:b/>
                <w:sz w:val="22"/>
                <w:szCs w:val="22"/>
              </w:rPr>
            </w:pPr>
            <w:r w:rsidRPr="007D2BD9">
              <w:rPr>
                <w:rFonts w:asciiTheme="minorHAnsi" w:eastAsia="Arial" w:hAnsiTheme="minorHAnsi" w:cstheme="minorHAnsi"/>
                <w:b/>
                <w:sz w:val="22"/>
                <w:szCs w:val="22"/>
              </w:rPr>
              <w:t>CUP</w:t>
            </w:r>
          </w:p>
        </w:tc>
        <w:tc>
          <w:tcPr>
            <w:tcW w:w="7796" w:type="dxa"/>
            <w:gridSpan w:val="3"/>
            <w:tcBorders>
              <w:right w:val="single" w:sz="8" w:space="0" w:color="auto"/>
            </w:tcBorders>
            <w:shd w:val="clear" w:color="auto" w:fill="auto"/>
            <w:vAlign w:val="bottom"/>
          </w:tcPr>
          <w:p w14:paraId="2D43248E" w14:textId="77777777" w:rsidR="00BF488D" w:rsidRPr="007D2BD9" w:rsidRDefault="00BF488D" w:rsidP="00A11F01">
            <w:pPr>
              <w:spacing w:line="177" w:lineRule="exact"/>
              <w:ind w:left="60"/>
              <w:rPr>
                <w:rFonts w:asciiTheme="minorHAnsi" w:eastAsia="Arial" w:hAnsiTheme="minorHAnsi" w:cstheme="minorHAnsi"/>
                <w:b/>
                <w:sz w:val="22"/>
                <w:szCs w:val="22"/>
              </w:rPr>
            </w:pPr>
          </w:p>
        </w:tc>
      </w:tr>
      <w:tr w:rsidR="00BF488D" w:rsidRPr="007D2BD9" w14:paraId="66BC3024" w14:textId="77777777" w:rsidTr="00294186">
        <w:trPr>
          <w:gridBefore w:val="2"/>
          <w:wBefore w:w="35" w:type="dxa"/>
          <w:trHeight w:val="148"/>
        </w:trPr>
        <w:tc>
          <w:tcPr>
            <w:tcW w:w="580" w:type="dxa"/>
            <w:gridSpan w:val="3"/>
            <w:tcBorders>
              <w:left w:val="single" w:sz="8" w:space="0" w:color="auto"/>
              <w:bottom w:val="single" w:sz="4" w:space="0" w:color="auto"/>
              <w:right w:val="single" w:sz="8" w:space="0" w:color="auto"/>
            </w:tcBorders>
            <w:shd w:val="clear" w:color="auto" w:fill="auto"/>
            <w:vAlign w:val="bottom"/>
          </w:tcPr>
          <w:p w14:paraId="7B47AFB6" w14:textId="77777777" w:rsidR="00BF488D" w:rsidRPr="007D2BD9" w:rsidRDefault="00BF488D" w:rsidP="00A11F01">
            <w:pPr>
              <w:spacing w:line="0" w:lineRule="atLeast"/>
              <w:rPr>
                <w:rFonts w:asciiTheme="minorHAnsi" w:eastAsia="Times New Roman" w:hAnsiTheme="minorHAnsi" w:cstheme="minorHAnsi"/>
                <w:sz w:val="22"/>
                <w:szCs w:val="22"/>
              </w:rPr>
            </w:pPr>
          </w:p>
        </w:tc>
        <w:tc>
          <w:tcPr>
            <w:tcW w:w="1830" w:type="dxa"/>
            <w:gridSpan w:val="3"/>
            <w:tcBorders>
              <w:bottom w:val="single" w:sz="4" w:space="0" w:color="auto"/>
              <w:right w:val="single" w:sz="8" w:space="0" w:color="auto"/>
            </w:tcBorders>
            <w:shd w:val="clear" w:color="auto" w:fill="auto"/>
            <w:vAlign w:val="bottom"/>
          </w:tcPr>
          <w:p w14:paraId="082CCFCF" w14:textId="77777777" w:rsidR="00BF488D" w:rsidRPr="007D2BD9" w:rsidRDefault="00BF488D" w:rsidP="00A11F01">
            <w:pPr>
              <w:spacing w:line="0" w:lineRule="atLeast"/>
              <w:rPr>
                <w:rFonts w:asciiTheme="minorHAnsi" w:eastAsia="Times New Roman" w:hAnsiTheme="minorHAnsi" w:cstheme="minorHAnsi"/>
                <w:sz w:val="22"/>
                <w:szCs w:val="22"/>
              </w:rPr>
            </w:pPr>
          </w:p>
        </w:tc>
        <w:tc>
          <w:tcPr>
            <w:tcW w:w="7796" w:type="dxa"/>
            <w:gridSpan w:val="3"/>
            <w:tcBorders>
              <w:bottom w:val="single" w:sz="4" w:space="0" w:color="auto"/>
              <w:right w:val="single" w:sz="8" w:space="0" w:color="auto"/>
            </w:tcBorders>
            <w:shd w:val="clear" w:color="auto" w:fill="auto"/>
            <w:vAlign w:val="bottom"/>
          </w:tcPr>
          <w:p w14:paraId="3A2CE0E3" w14:textId="77777777" w:rsidR="00BF488D" w:rsidRPr="007D2BD9" w:rsidRDefault="00BF488D" w:rsidP="00A11F01">
            <w:pPr>
              <w:spacing w:line="0" w:lineRule="atLeast"/>
              <w:rPr>
                <w:rFonts w:asciiTheme="minorHAnsi" w:eastAsia="Times New Roman" w:hAnsiTheme="minorHAnsi" w:cstheme="minorHAnsi"/>
                <w:sz w:val="22"/>
                <w:szCs w:val="22"/>
              </w:rPr>
            </w:pPr>
          </w:p>
        </w:tc>
      </w:tr>
      <w:tr w:rsidR="00BF488D" w:rsidRPr="007D2BD9" w14:paraId="19158DA4" w14:textId="77777777" w:rsidTr="00294186">
        <w:trPr>
          <w:gridBefore w:val="2"/>
          <w:wBefore w:w="35" w:type="dxa"/>
          <w:trHeight w:val="178"/>
        </w:trPr>
        <w:tc>
          <w:tcPr>
            <w:tcW w:w="580" w:type="dxa"/>
            <w:gridSpan w:val="3"/>
            <w:tcBorders>
              <w:top w:val="single" w:sz="4" w:space="0" w:color="auto"/>
              <w:left w:val="single" w:sz="4" w:space="0" w:color="auto"/>
              <w:bottom w:val="single" w:sz="4" w:space="0" w:color="auto"/>
              <w:right w:val="single" w:sz="8" w:space="0" w:color="auto"/>
            </w:tcBorders>
            <w:shd w:val="clear" w:color="auto" w:fill="auto"/>
            <w:vAlign w:val="bottom"/>
          </w:tcPr>
          <w:p w14:paraId="5C8FC073" w14:textId="5353C651" w:rsidR="00BF488D" w:rsidRPr="007D2BD9" w:rsidRDefault="002531D9" w:rsidP="00A11F01">
            <w:pPr>
              <w:spacing w:line="177" w:lineRule="exact"/>
              <w:ind w:right="340"/>
              <w:jc w:val="right"/>
              <w:rPr>
                <w:rFonts w:asciiTheme="minorHAnsi" w:eastAsia="Arial" w:hAnsiTheme="minorHAnsi" w:cstheme="minorHAnsi"/>
                <w:b/>
                <w:sz w:val="22"/>
                <w:szCs w:val="22"/>
              </w:rPr>
            </w:pPr>
            <w:r>
              <w:rPr>
                <w:rFonts w:asciiTheme="minorHAnsi" w:eastAsia="Arial" w:hAnsiTheme="minorHAnsi" w:cstheme="minorHAnsi"/>
                <w:b/>
                <w:sz w:val="22"/>
                <w:szCs w:val="22"/>
              </w:rPr>
              <w:t>5</w:t>
            </w:r>
          </w:p>
        </w:tc>
        <w:tc>
          <w:tcPr>
            <w:tcW w:w="1830" w:type="dxa"/>
            <w:gridSpan w:val="3"/>
            <w:tcBorders>
              <w:top w:val="single" w:sz="4" w:space="0" w:color="auto"/>
              <w:bottom w:val="single" w:sz="4" w:space="0" w:color="auto"/>
              <w:right w:val="single" w:sz="8" w:space="0" w:color="auto"/>
            </w:tcBorders>
            <w:shd w:val="clear" w:color="auto" w:fill="auto"/>
            <w:vAlign w:val="bottom"/>
          </w:tcPr>
          <w:p w14:paraId="11D6E0C9" w14:textId="77777777" w:rsidR="00BF488D" w:rsidRPr="007D2BD9" w:rsidRDefault="00BF488D" w:rsidP="00A11F01">
            <w:pPr>
              <w:spacing w:line="177" w:lineRule="exact"/>
              <w:ind w:left="60"/>
              <w:rPr>
                <w:rFonts w:asciiTheme="minorHAnsi" w:eastAsia="Arial" w:hAnsiTheme="minorHAnsi" w:cstheme="minorHAnsi"/>
                <w:b/>
                <w:sz w:val="22"/>
                <w:szCs w:val="22"/>
              </w:rPr>
            </w:pPr>
            <w:r w:rsidRPr="007D2BD9">
              <w:rPr>
                <w:rFonts w:asciiTheme="minorHAnsi" w:eastAsia="Arial" w:hAnsiTheme="minorHAnsi" w:cstheme="minorHAnsi"/>
                <w:b/>
                <w:sz w:val="22"/>
                <w:szCs w:val="22"/>
              </w:rPr>
              <w:t>Localizzazione intervento</w:t>
            </w:r>
          </w:p>
        </w:tc>
        <w:tc>
          <w:tcPr>
            <w:tcW w:w="7796" w:type="dxa"/>
            <w:gridSpan w:val="3"/>
            <w:tcBorders>
              <w:top w:val="single" w:sz="4" w:space="0" w:color="auto"/>
              <w:bottom w:val="single" w:sz="4" w:space="0" w:color="auto"/>
              <w:right w:val="single" w:sz="4" w:space="0" w:color="auto"/>
            </w:tcBorders>
            <w:shd w:val="clear" w:color="auto" w:fill="auto"/>
            <w:vAlign w:val="bottom"/>
          </w:tcPr>
          <w:p w14:paraId="32CDADCB" w14:textId="77777777" w:rsidR="00BF488D" w:rsidRDefault="00F30ACB" w:rsidP="00A11F01">
            <w:pPr>
              <w:spacing w:line="176" w:lineRule="exact"/>
              <w:ind w:left="60"/>
              <w:rPr>
                <w:rFonts w:asciiTheme="minorHAnsi" w:hAnsiTheme="minorHAnsi" w:cstheme="minorHAnsi"/>
                <w:i/>
                <w:iCs/>
                <w:sz w:val="22"/>
                <w:szCs w:val="22"/>
              </w:rPr>
            </w:pPr>
            <w:r w:rsidRPr="007D2BD9">
              <w:rPr>
                <w:rFonts w:asciiTheme="minorHAnsi" w:hAnsiTheme="minorHAnsi" w:cstheme="minorHAnsi"/>
                <w:i/>
                <w:iCs/>
                <w:sz w:val="22"/>
                <w:szCs w:val="22"/>
              </w:rPr>
              <w:t xml:space="preserve">Arrone, Cerreto di Spoleto, Monteleone di Spoleto, Scheggino, Sellano, Vallo di Nera, Montefranco, Polino, Poggiodomo, Santa Anatolia di </w:t>
            </w:r>
            <w:r w:rsidRPr="00C02FBF">
              <w:rPr>
                <w:rFonts w:asciiTheme="minorHAnsi" w:hAnsiTheme="minorHAnsi" w:cstheme="minorHAnsi"/>
                <w:i/>
                <w:iCs/>
                <w:sz w:val="22"/>
                <w:szCs w:val="22"/>
              </w:rPr>
              <w:t>Narco.</w:t>
            </w:r>
            <w:r w:rsidR="00C4722E" w:rsidRPr="00C02FBF">
              <w:rPr>
                <w:rFonts w:asciiTheme="minorHAnsi" w:hAnsiTheme="minorHAnsi" w:cstheme="minorHAnsi"/>
                <w:i/>
                <w:iCs/>
                <w:sz w:val="22"/>
                <w:szCs w:val="22"/>
              </w:rPr>
              <w:t xml:space="preserve"> Norcia,</w:t>
            </w:r>
            <w:r w:rsidR="00C4722E" w:rsidRPr="007D2BD9">
              <w:rPr>
                <w:rFonts w:asciiTheme="minorHAnsi" w:hAnsiTheme="minorHAnsi" w:cstheme="minorHAnsi"/>
                <w:i/>
                <w:iCs/>
                <w:sz w:val="22"/>
                <w:szCs w:val="22"/>
              </w:rPr>
              <w:t xml:space="preserve"> </w:t>
            </w:r>
            <w:r w:rsidR="00207F1B" w:rsidRPr="007D2BD9">
              <w:rPr>
                <w:rFonts w:asciiTheme="minorHAnsi" w:hAnsiTheme="minorHAnsi" w:cstheme="minorHAnsi"/>
                <w:i/>
                <w:iCs/>
                <w:sz w:val="22"/>
                <w:szCs w:val="22"/>
              </w:rPr>
              <w:t>Preci</w:t>
            </w:r>
          </w:p>
          <w:p w14:paraId="7B7A2CCC" w14:textId="4DCEBB6D" w:rsidR="00294186" w:rsidRPr="007D2BD9" w:rsidRDefault="00294186" w:rsidP="00A11F01">
            <w:pPr>
              <w:spacing w:line="176" w:lineRule="exact"/>
              <w:ind w:left="60"/>
              <w:rPr>
                <w:rFonts w:asciiTheme="minorHAnsi" w:eastAsia="Arial" w:hAnsiTheme="minorHAnsi" w:cstheme="minorHAnsi"/>
                <w:b/>
                <w:sz w:val="22"/>
                <w:szCs w:val="22"/>
              </w:rPr>
            </w:pPr>
          </w:p>
        </w:tc>
      </w:tr>
      <w:tr w:rsidR="00BF488D" w:rsidRPr="007D2BD9" w14:paraId="04267BD7" w14:textId="77777777" w:rsidTr="00294186">
        <w:trPr>
          <w:gridBefore w:val="2"/>
          <w:wBefore w:w="35" w:type="dxa"/>
          <w:trHeight w:val="214"/>
        </w:trPr>
        <w:tc>
          <w:tcPr>
            <w:tcW w:w="580" w:type="dxa"/>
            <w:gridSpan w:val="3"/>
            <w:tcBorders>
              <w:top w:val="single" w:sz="4" w:space="0" w:color="auto"/>
              <w:left w:val="single" w:sz="8" w:space="0" w:color="auto"/>
              <w:right w:val="single" w:sz="8" w:space="0" w:color="auto"/>
            </w:tcBorders>
            <w:shd w:val="clear" w:color="auto" w:fill="auto"/>
            <w:vAlign w:val="bottom"/>
          </w:tcPr>
          <w:p w14:paraId="6AE7860C" w14:textId="77777777" w:rsidR="00BF488D" w:rsidRPr="007D2BD9" w:rsidRDefault="00BF488D" w:rsidP="00A11F01">
            <w:pPr>
              <w:spacing w:line="0" w:lineRule="atLeast"/>
              <w:rPr>
                <w:rFonts w:asciiTheme="minorHAnsi" w:eastAsia="Times New Roman" w:hAnsiTheme="minorHAnsi" w:cstheme="minorHAnsi"/>
                <w:sz w:val="22"/>
                <w:szCs w:val="22"/>
              </w:rPr>
            </w:pPr>
          </w:p>
        </w:tc>
        <w:tc>
          <w:tcPr>
            <w:tcW w:w="1830" w:type="dxa"/>
            <w:gridSpan w:val="3"/>
            <w:tcBorders>
              <w:top w:val="single" w:sz="4" w:space="0" w:color="auto"/>
              <w:right w:val="single" w:sz="8" w:space="0" w:color="auto"/>
            </w:tcBorders>
            <w:shd w:val="clear" w:color="auto" w:fill="auto"/>
            <w:vAlign w:val="bottom"/>
          </w:tcPr>
          <w:p w14:paraId="4F0E6069" w14:textId="77777777" w:rsidR="00BF488D" w:rsidRPr="007D2BD9" w:rsidRDefault="00BF488D" w:rsidP="00A11F01">
            <w:pPr>
              <w:spacing w:line="0" w:lineRule="atLeast"/>
              <w:rPr>
                <w:rFonts w:asciiTheme="minorHAnsi" w:eastAsia="Times New Roman" w:hAnsiTheme="minorHAnsi" w:cstheme="minorHAnsi"/>
                <w:sz w:val="22"/>
                <w:szCs w:val="22"/>
              </w:rPr>
            </w:pPr>
          </w:p>
        </w:tc>
        <w:tc>
          <w:tcPr>
            <w:tcW w:w="7796" w:type="dxa"/>
            <w:gridSpan w:val="3"/>
            <w:tcBorders>
              <w:top w:val="single" w:sz="4" w:space="0" w:color="auto"/>
              <w:right w:val="single" w:sz="8" w:space="0" w:color="auto"/>
            </w:tcBorders>
            <w:shd w:val="clear" w:color="auto" w:fill="auto"/>
            <w:vAlign w:val="bottom"/>
          </w:tcPr>
          <w:p w14:paraId="75958544" w14:textId="77777777" w:rsidR="00BF488D" w:rsidRPr="007D2BD9" w:rsidRDefault="00BF488D" w:rsidP="00A11F01">
            <w:pPr>
              <w:spacing w:line="0" w:lineRule="atLeast"/>
              <w:ind w:left="60"/>
              <w:rPr>
                <w:rFonts w:asciiTheme="minorHAnsi" w:eastAsia="Arial" w:hAnsiTheme="minorHAnsi" w:cstheme="minorHAnsi"/>
                <w:b/>
                <w:sz w:val="22"/>
                <w:szCs w:val="22"/>
              </w:rPr>
            </w:pPr>
          </w:p>
        </w:tc>
      </w:tr>
      <w:tr w:rsidR="00AB4E7D" w:rsidRPr="007D2BD9" w14:paraId="2353D3B3" w14:textId="77777777" w:rsidTr="00294186">
        <w:trPr>
          <w:gridBefore w:val="2"/>
          <w:wBefore w:w="35" w:type="dxa"/>
          <w:trHeight w:val="211"/>
        </w:trPr>
        <w:tc>
          <w:tcPr>
            <w:tcW w:w="580" w:type="dxa"/>
            <w:gridSpan w:val="3"/>
            <w:tcBorders>
              <w:left w:val="single" w:sz="8" w:space="0" w:color="auto"/>
              <w:right w:val="single" w:sz="8" w:space="0" w:color="auto"/>
            </w:tcBorders>
            <w:shd w:val="clear" w:color="auto" w:fill="auto"/>
          </w:tcPr>
          <w:p w14:paraId="2CC13E31" w14:textId="2B3FA3C3" w:rsidR="00AB4E7D" w:rsidRPr="007D2BD9" w:rsidRDefault="002531D9" w:rsidP="00ED3870">
            <w:pPr>
              <w:spacing w:line="179" w:lineRule="exact"/>
              <w:ind w:right="340"/>
              <w:jc w:val="center"/>
              <w:rPr>
                <w:rFonts w:asciiTheme="minorHAnsi" w:eastAsia="Arial" w:hAnsiTheme="minorHAnsi" w:cstheme="minorHAnsi"/>
                <w:b/>
                <w:sz w:val="22"/>
                <w:szCs w:val="22"/>
              </w:rPr>
            </w:pPr>
            <w:r>
              <w:rPr>
                <w:rFonts w:asciiTheme="minorHAnsi" w:eastAsia="Arial" w:hAnsiTheme="minorHAnsi" w:cstheme="minorHAnsi"/>
                <w:b/>
                <w:sz w:val="22"/>
                <w:szCs w:val="22"/>
              </w:rPr>
              <w:t xml:space="preserve"> 6</w:t>
            </w:r>
          </w:p>
        </w:tc>
        <w:tc>
          <w:tcPr>
            <w:tcW w:w="1830" w:type="dxa"/>
            <w:gridSpan w:val="3"/>
            <w:tcBorders>
              <w:right w:val="single" w:sz="8" w:space="0" w:color="auto"/>
            </w:tcBorders>
            <w:shd w:val="clear" w:color="auto" w:fill="auto"/>
          </w:tcPr>
          <w:p w14:paraId="0C7BA942" w14:textId="77777777" w:rsidR="00AB4E7D" w:rsidRPr="007D2BD9" w:rsidRDefault="00AB4E7D" w:rsidP="00AB4E7D">
            <w:pPr>
              <w:spacing w:line="179" w:lineRule="exact"/>
              <w:ind w:left="60"/>
              <w:rPr>
                <w:rFonts w:asciiTheme="minorHAnsi" w:eastAsia="Arial" w:hAnsiTheme="minorHAnsi" w:cstheme="minorHAnsi"/>
                <w:b/>
                <w:sz w:val="22"/>
                <w:szCs w:val="22"/>
              </w:rPr>
            </w:pPr>
            <w:r w:rsidRPr="007D2BD9">
              <w:rPr>
                <w:rFonts w:asciiTheme="minorHAnsi" w:eastAsia="Arial" w:hAnsiTheme="minorHAnsi" w:cstheme="minorHAnsi"/>
                <w:b/>
                <w:sz w:val="22"/>
                <w:szCs w:val="22"/>
              </w:rPr>
              <w:t>Coerenza programmatica e contestualizzazione dell'intervento</w:t>
            </w:r>
          </w:p>
        </w:tc>
        <w:tc>
          <w:tcPr>
            <w:tcW w:w="7796" w:type="dxa"/>
            <w:gridSpan w:val="3"/>
            <w:tcBorders>
              <w:right w:val="single" w:sz="8" w:space="0" w:color="auto"/>
            </w:tcBorders>
            <w:shd w:val="clear" w:color="auto" w:fill="auto"/>
            <w:vAlign w:val="bottom"/>
          </w:tcPr>
          <w:p w14:paraId="7F18F914" w14:textId="77777777" w:rsidR="009B22B7" w:rsidRPr="007D2BD9" w:rsidRDefault="009B22B7" w:rsidP="009B22B7">
            <w:pPr>
              <w:ind w:right="-82"/>
              <w:rPr>
                <w:rFonts w:asciiTheme="minorHAnsi" w:hAnsiTheme="minorHAnsi" w:cstheme="minorHAnsi"/>
                <w:b/>
                <w:sz w:val="22"/>
                <w:szCs w:val="22"/>
              </w:rPr>
            </w:pPr>
            <w:r w:rsidRPr="007D2BD9">
              <w:rPr>
                <w:rFonts w:asciiTheme="minorHAnsi" w:hAnsiTheme="minorHAnsi" w:cstheme="minorHAnsi"/>
                <w:b/>
                <w:sz w:val="22"/>
                <w:szCs w:val="22"/>
              </w:rPr>
              <w:t>Coerenza programmatica</w:t>
            </w:r>
          </w:p>
          <w:p w14:paraId="331CB711" w14:textId="1858F595" w:rsidR="003C2CE7" w:rsidRPr="003C2CE7" w:rsidRDefault="003C2CE7" w:rsidP="003C2CE7">
            <w:pPr>
              <w:jc w:val="both"/>
            </w:pPr>
            <w:r>
              <w:rPr>
                <w:lang w:bidi="it-IT"/>
              </w:rPr>
              <w:t xml:space="preserve">La proposta progettuale si inserisce all’interno di un’azione che intende promuovere l’area, dal punto di vista culturale, attraverso il potenziamento di specifici attrattori culturali che posso costituire un forte elemento di interesse turistico volto alla costruzione di un “prodotto turistico della </w:t>
            </w:r>
            <w:proofErr w:type="spellStart"/>
            <w:r>
              <w:rPr>
                <w:lang w:bidi="it-IT"/>
              </w:rPr>
              <w:t>Valnerina</w:t>
            </w:r>
            <w:proofErr w:type="spellEnd"/>
            <w:r>
              <w:rPr>
                <w:lang w:bidi="it-IT"/>
              </w:rPr>
              <w:t xml:space="preserve">”, nella declinazione storico-culturale-religiosa. </w:t>
            </w:r>
            <w:r>
              <w:t>La strategia infatti prevede una serie di interventi di rigenerazione e riqualificazione degli attrattori culturali che sono stati individuati dall’Area come beni prioritari per costituire un primo volano per la ripresa e la vivacità culturale nella fase di ricostruzione post sisma 2016. Dalla lettura delle potenzialità e delle criticità dell’area emerge come alcuni contenitori culturali, maggiormente identitari, che costituiscono un riferimento per la ripresa delle attività espositive, convegnistiche, seminariali, teatrali e di produzione culturale in genere, rappresentati dal polo museale della Castellina di Norcia (SL 3.2), dal complesso del Circuito Museale Urbano di Cascia (scheda SL 3.4), dal Centro Internazionale del Fantastico (scheda SL 3.3) nonché dall’insieme delle sale teatrali e polivalenti diffuse sul territorio richiedono interventi urgenti per consentirne una rapida ripresa funzionale tale da affiancare la ripresa socio-economica dell’area e costituire un’ulteriore offerta turistica.</w:t>
            </w:r>
          </w:p>
          <w:p w14:paraId="4EFFCAF2" w14:textId="77777777" w:rsidR="00FD3EA7" w:rsidRPr="00FF7592" w:rsidRDefault="00FD3EA7" w:rsidP="00FD3EA7">
            <w:pPr>
              <w:spacing w:line="177" w:lineRule="exact"/>
              <w:ind w:left="60"/>
              <w:rPr>
                <w:rFonts w:asciiTheme="minorHAnsi" w:hAnsiTheme="minorHAnsi" w:cstheme="minorHAnsi"/>
                <w:b/>
                <w:sz w:val="22"/>
                <w:szCs w:val="22"/>
              </w:rPr>
            </w:pPr>
          </w:p>
          <w:p w14:paraId="461990B0" w14:textId="77777777" w:rsidR="00D76DA0" w:rsidRPr="00FF7592" w:rsidRDefault="009B22B7" w:rsidP="00D76DA0">
            <w:pPr>
              <w:ind w:right="-82"/>
              <w:rPr>
                <w:b/>
              </w:rPr>
            </w:pPr>
            <w:r w:rsidRPr="00FF7592">
              <w:rPr>
                <w:b/>
              </w:rPr>
              <w:t>Contestualizzazione</w:t>
            </w:r>
          </w:p>
          <w:p w14:paraId="26596738" w14:textId="77777777" w:rsidR="00BE641B" w:rsidRPr="00FF7592" w:rsidRDefault="005E4C4E" w:rsidP="00F734FC">
            <w:pPr>
              <w:widowControl w:val="0"/>
              <w:autoSpaceDE w:val="0"/>
              <w:autoSpaceDN w:val="0"/>
              <w:spacing w:before="1" w:line="276" w:lineRule="auto"/>
              <w:ind w:right="105"/>
              <w:jc w:val="both"/>
            </w:pPr>
            <w:r w:rsidRPr="00FF7592">
              <w:t>L’intervento si pone come obiettivo</w:t>
            </w:r>
            <w:r w:rsidR="00F734FC" w:rsidRPr="00FF7592">
              <w:t xml:space="preserve"> di offrire spazi attrezzati per l’offerta culturale dell’area, dove i Comuni proprietari degli immobili o dove ne detengono il possesso, si aggregano intorno ad un obiettivo comune, che è quello dell’offerta culturale unitaria espressa attraverso una programmazione congiunta dell’aggregazione che si dovrà integrare anche con la Cabina di regia (rete di scopo) degli Istituti scolastici alla quale è conferito il compito della programmazione delle attività laboratoriali delle scuole di ogni ordine e grado. Pertanto l’aggregazione dei comuni che ha individuato il Comune di</w:t>
            </w:r>
            <w:r w:rsidR="006B6C60" w:rsidRPr="00FF7592">
              <w:t xml:space="preserve"> Norcia</w:t>
            </w:r>
            <w:r w:rsidR="00F734FC" w:rsidRPr="00FF7592">
              <w:t xml:space="preserve">, quale capofila e referente dell’aggregazione medesima, dovrà predisporre un </w:t>
            </w:r>
            <w:r w:rsidR="00915B8F" w:rsidRPr="00FF7592">
              <w:t>programma unitario delle attività e demandare l’attuazione dell’intervento nonché la gestione degli immobili a ciascun Comune proprietario o detentore di atto di possesso.</w:t>
            </w:r>
          </w:p>
          <w:p w14:paraId="5DD0838E" w14:textId="387CC9E0" w:rsidR="00C4722E" w:rsidRPr="007D2BD9" w:rsidRDefault="00C4722E" w:rsidP="00F734FC">
            <w:pPr>
              <w:widowControl w:val="0"/>
              <w:autoSpaceDE w:val="0"/>
              <w:autoSpaceDN w:val="0"/>
              <w:spacing w:before="1" w:line="276" w:lineRule="auto"/>
              <w:ind w:right="105"/>
              <w:jc w:val="both"/>
              <w:rPr>
                <w:rFonts w:asciiTheme="minorHAnsi" w:hAnsiTheme="minorHAnsi" w:cstheme="minorHAnsi"/>
                <w:sz w:val="22"/>
                <w:szCs w:val="22"/>
              </w:rPr>
            </w:pPr>
          </w:p>
        </w:tc>
      </w:tr>
      <w:tr w:rsidR="00BF488D" w:rsidRPr="007D2BD9" w14:paraId="37384E31" w14:textId="77777777" w:rsidTr="002941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20" w:type="dxa"/>
          <w:wAfter w:w="15" w:type="dxa"/>
          <w:trHeight w:val="200"/>
        </w:trPr>
        <w:tc>
          <w:tcPr>
            <w:tcW w:w="580" w:type="dxa"/>
            <w:gridSpan w:val="3"/>
            <w:shd w:val="clear" w:color="auto" w:fill="auto"/>
          </w:tcPr>
          <w:p w14:paraId="61ED5031" w14:textId="7C3DDE73" w:rsidR="00BF488D" w:rsidRPr="007D2BD9" w:rsidRDefault="00BF488D" w:rsidP="00AB4E7D">
            <w:pPr>
              <w:spacing w:line="0" w:lineRule="atLeast"/>
              <w:ind w:left="80"/>
              <w:jc w:val="center"/>
              <w:rPr>
                <w:rFonts w:asciiTheme="minorHAnsi" w:eastAsia="Arial" w:hAnsiTheme="minorHAnsi" w:cstheme="minorHAnsi"/>
                <w:b/>
                <w:sz w:val="22"/>
                <w:szCs w:val="22"/>
              </w:rPr>
            </w:pPr>
            <w:bookmarkStart w:id="0" w:name="page3"/>
            <w:bookmarkEnd w:id="0"/>
            <w:r w:rsidRPr="007D2BD9">
              <w:rPr>
                <w:rFonts w:asciiTheme="minorHAnsi" w:eastAsia="Arial" w:hAnsiTheme="minorHAnsi" w:cstheme="minorHAnsi"/>
                <w:b/>
                <w:sz w:val="22"/>
                <w:szCs w:val="22"/>
              </w:rPr>
              <w:t>8</w:t>
            </w:r>
          </w:p>
        </w:tc>
        <w:tc>
          <w:tcPr>
            <w:tcW w:w="1830" w:type="dxa"/>
            <w:gridSpan w:val="3"/>
            <w:shd w:val="clear" w:color="auto" w:fill="auto"/>
          </w:tcPr>
          <w:p w14:paraId="682A63A8" w14:textId="77777777" w:rsidR="00BF488D" w:rsidRPr="007D2BD9" w:rsidRDefault="00BF488D" w:rsidP="00A22B98">
            <w:pPr>
              <w:widowControl w:val="0"/>
              <w:autoSpaceDE w:val="0"/>
              <w:autoSpaceDN w:val="0"/>
              <w:spacing w:before="1" w:line="276" w:lineRule="auto"/>
              <w:ind w:right="105"/>
              <w:jc w:val="both"/>
              <w:rPr>
                <w:rFonts w:asciiTheme="minorHAnsi" w:hAnsiTheme="minorHAnsi" w:cstheme="minorHAnsi"/>
                <w:sz w:val="22"/>
                <w:szCs w:val="22"/>
                <w:lang w:bidi="it-IT"/>
              </w:rPr>
            </w:pPr>
            <w:r w:rsidRPr="007D2BD9">
              <w:rPr>
                <w:rFonts w:asciiTheme="minorHAnsi" w:hAnsiTheme="minorHAnsi" w:cstheme="minorHAnsi"/>
                <w:sz w:val="22"/>
                <w:szCs w:val="22"/>
                <w:lang w:bidi="it-IT"/>
              </w:rPr>
              <w:t>Descrizione dell'intervento (sintesi</w:t>
            </w:r>
            <w:r w:rsidR="00AB4E7D" w:rsidRPr="007D2BD9">
              <w:rPr>
                <w:rFonts w:asciiTheme="minorHAnsi" w:hAnsiTheme="minorHAnsi" w:cstheme="minorHAnsi"/>
                <w:sz w:val="22"/>
                <w:szCs w:val="22"/>
                <w:lang w:bidi="it-IT"/>
              </w:rPr>
              <w:t xml:space="preserve"> della relazione tecnica) </w:t>
            </w:r>
          </w:p>
        </w:tc>
        <w:tc>
          <w:tcPr>
            <w:tcW w:w="7796" w:type="dxa"/>
            <w:gridSpan w:val="3"/>
            <w:shd w:val="clear" w:color="auto" w:fill="auto"/>
            <w:vAlign w:val="bottom"/>
          </w:tcPr>
          <w:p w14:paraId="3D3E0789" w14:textId="77777777" w:rsidR="00915B8F" w:rsidRPr="007D2BD9" w:rsidRDefault="00915B8F" w:rsidP="00915B8F">
            <w:pPr>
              <w:autoSpaceDE w:val="0"/>
              <w:autoSpaceDN w:val="0"/>
              <w:adjustRightInd w:val="0"/>
              <w:jc w:val="both"/>
              <w:rPr>
                <w:rFonts w:asciiTheme="minorHAnsi" w:hAnsiTheme="minorHAnsi" w:cstheme="minorHAnsi"/>
                <w:sz w:val="22"/>
                <w:szCs w:val="22"/>
              </w:rPr>
            </w:pPr>
            <w:r w:rsidRPr="007D2BD9">
              <w:rPr>
                <w:rFonts w:asciiTheme="minorHAnsi" w:hAnsiTheme="minorHAnsi" w:cstheme="minorHAnsi"/>
                <w:sz w:val="22"/>
                <w:szCs w:val="22"/>
              </w:rPr>
              <w:t>La rete dei teatri e sale polivalenti del presente intervento è costituita dai seguenti immobili:</w:t>
            </w:r>
          </w:p>
          <w:p w14:paraId="0FB3F501" w14:textId="510384EE" w:rsidR="00915B8F" w:rsidRPr="007D2BD9" w:rsidRDefault="00915B8F" w:rsidP="00474DA3">
            <w:pPr>
              <w:pStyle w:val="Paragrafoelenco"/>
              <w:numPr>
                <w:ilvl w:val="0"/>
                <w:numId w:val="6"/>
              </w:numPr>
              <w:autoSpaceDE w:val="0"/>
              <w:autoSpaceDN w:val="0"/>
              <w:adjustRightInd w:val="0"/>
              <w:jc w:val="both"/>
              <w:rPr>
                <w:rFonts w:asciiTheme="minorHAnsi" w:hAnsiTheme="minorHAnsi" w:cstheme="minorHAnsi"/>
                <w:sz w:val="22"/>
                <w:szCs w:val="22"/>
              </w:rPr>
            </w:pPr>
            <w:r w:rsidRPr="007D2BD9">
              <w:rPr>
                <w:rFonts w:asciiTheme="minorHAnsi" w:hAnsiTheme="minorHAnsi" w:cstheme="minorHAnsi"/>
                <w:sz w:val="22"/>
                <w:szCs w:val="22"/>
              </w:rPr>
              <w:t xml:space="preserve">Teatro </w:t>
            </w:r>
            <w:proofErr w:type="spellStart"/>
            <w:r w:rsidRPr="007D2BD9">
              <w:rPr>
                <w:rFonts w:asciiTheme="minorHAnsi" w:hAnsiTheme="minorHAnsi" w:cstheme="minorHAnsi"/>
                <w:sz w:val="22"/>
                <w:szCs w:val="22"/>
              </w:rPr>
              <w:t>Valnerina</w:t>
            </w:r>
            <w:proofErr w:type="spellEnd"/>
            <w:r w:rsidRPr="007D2BD9">
              <w:rPr>
                <w:rFonts w:asciiTheme="minorHAnsi" w:hAnsiTheme="minorHAnsi" w:cstheme="minorHAnsi"/>
                <w:sz w:val="22"/>
                <w:szCs w:val="22"/>
              </w:rPr>
              <w:t xml:space="preserve"> di Arrone</w:t>
            </w:r>
            <w:r w:rsidR="00CB56CD">
              <w:rPr>
                <w:rFonts w:asciiTheme="minorHAnsi" w:hAnsiTheme="minorHAnsi" w:cstheme="minorHAnsi"/>
                <w:sz w:val="22"/>
                <w:szCs w:val="22"/>
              </w:rPr>
              <w:t xml:space="preserve"> </w:t>
            </w:r>
          </w:p>
          <w:p w14:paraId="05CADFDD" w14:textId="77777777" w:rsidR="00915B8F" w:rsidRPr="007D2BD9" w:rsidRDefault="00915B8F" w:rsidP="00474DA3">
            <w:pPr>
              <w:pStyle w:val="Paragrafoelenco"/>
              <w:numPr>
                <w:ilvl w:val="0"/>
                <w:numId w:val="6"/>
              </w:numPr>
              <w:autoSpaceDE w:val="0"/>
              <w:autoSpaceDN w:val="0"/>
              <w:adjustRightInd w:val="0"/>
              <w:jc w:val="both"/>
              <w:rPr>
                <w:rFonts w:asciiTheme="minorHAnsi" w:hAnsiTheme="minorHAnsi" w:cstheme="minorHAnsi"/>
                <w:sz w:val="22"/>
                <w:szCs w:val="22"/>
              </w:rPr>
            </w:pPr>
            <w:r w:rsidRPr="007D2BD9">
              <w:rPr>
                <w:rFonts w:asciiTheme="minorHAnsi" w:hAnsiTheme="minorHAnsi" w:cstheme="minorHAnsi"/>
                <w:sz w:val="22"/>
                <w:szCs w:val="22"/>
              </w:rPr>
              <w:t>Teatro Comunale di Cerreto di Spoleto</w:t>
            </w:r>
          </w:p>
          <w:p w14:paraId="52FAD31D" w14:textId="77777777" w:rsidR="00915B8F" w:rsidRPr="007D2BD9" w:rsidRDefault="00915B8F" w:rsidP="00474DA3">
            <w:pPr>
              <w:pStyle w:val="Paragrafoelenco"/>
              <w:numPr>
                <w:ilvl w:val="0"/>
                <w:numId w:val="6"/>
              </w:numPr>
              <w:autoSpaceDE w:val="0"/>
              <w:autoSpaceDN w:val="0"/>
              <w:adjustRightInd w:val="0"/>
              <w:jc w:val="both"/>
              <w:rPr>
                <w:rFonts w:asciiTheme="minorHAnsi" w:hAnsiTheme="minorHAnsi" w:cstheme="minorHAnsi"/>
                <w:sz w:val="22"/>
                <w:szCs w:val="22"/>
              </w:rPr>
            </w:pPr>
            <w:r w:rsidRPr="007D2BD9">
              <w:rPr>
                <w:rFonts w:asciiTheme="minorHAnsi" w:hAnsiTheme="minorHAnsi" w:cstheme="minorHAnsi"/>
                <w:sz w:val="22"/>
                <w:szCs w:val="22"/>
              </w:rPr>
              <w:t>Teatro Comunale di Monteleone di Spoleto</w:t>
            </w:r>
          </w:p>
          <w:p w14:paraId="3245A1CB" w14:textId="4E9558C8" w:rsidR="00A91BEE" w:rsidRPr="001151B6" w:rsidRDefault="00915B8F" w:rsidP="001151B6">
            <w:pPr>
              <w:pStyle w:val="Paragrafoelenco"/>
              <w:numPr>
                <w:ilvl w:val="0"/>
                <w:numId w:val="6"/>
              </w:numPr>
              <w:autoSpaceDE w:val="0"/>
              <w:autoSpaceDN w:val="0"/>
              <w:adjustRightInd w:val="0"/>
              <w:jc w:val="both"/>
              <w:rPr>
                <w:rFonts w:asciiTheme="minorHAnsi" w:hAnsiTheme="minorHAnsi" w:cstheme="minorHAnsi"/>
                <w:sz w:val="22"/>
                <w:szCs w:val="22"/>
              </w:rPr>
            </w:pPr>
            <w:r w:rsidRPr="007D2BD9">
              <w:rPr>
                <w:rFonts w:asciiTheme="minorHAnsi" w:hAnsiTheme="minorHAnsi" w:cstheme="minorHAnsi"/>
                <w:sz w:val="22"/>
                <w:szCs w:val="22"/>
              </w:rPr>
              <w:t>Teatro/Sala polivalente di Scheggino</w:t>
            </w:r>
          </w:p>
          <w:p w14:paraId="3E497763" w14:textId="030377C4" w:rsidR="00915B8F" w:rsidRPr="007D2BD9" w:rsidRDefault="00915B8F" w:rsidP="00474DA3">
            <w:pPr>
              <w:pStyle w:val="Paragrafoelenco"/>
              <w:numPr>
                <w:ilvl w:val="0"/>
                <w:numId w:val="6"/>
              </w:numPr>
              <w:autoSpaceDE w:val="0"/>
              <w:autoSpaceDN w:val="0"/>
              <w:adjustRightInd w:val="0"/>
              <w:jc w:val="both"/>
              <w:rPr>
                <w:rFonts w:asciiTheme="minorHAnsi" w:hAnsiTheme="minorHAnsi" w:cstheme="minorHAnsi"/>
                <w:sz w:val="22"/>
                <w:szCs w:val="22"/>
              </w:rPr>
            </w:pPr>
            <w:r w:rsidRPr="007D2BD9">
              <w:rPr>
                <w:rFonts w:asciiTheme="minorHAnsi" w:hAnsiTheme="minorHAnsi" w:cstheme="minorHAnsi"/>
                <w:sz w:val="22"/>
                <w:szCs w:val="22"/>
              </w:rPr>
              <w:t xml:space="preserve">Sala polivalente di </w:t>
            </w:r>
            <w:r w:rsidR="00A91BEE" w:rsidRPr="007D2BD9">
              <w:rPr>
                <w:rFonts w:asciiTheme="minorHAnsi" w:hAnsiTheme="minorHAnsi" w:cstheme="minorHAnsi"/>
                <w:sz w:val="22"/>
                <w:szCs w:val="22"/>
              </w:rPr>
              <w:t xml:space="preserve">Montefranco </w:t>
            </w:r>
          </w:p>
          <w:p w14:paraId="751E294E" w14:textId="35B8EE2A" w:rsidR="00A91BEE" w:rsidRDefault="00DA03DE" w:rsidP="00474DA3">
            <w:pPr>
              <w:pStyle w:val="Paragrafoelenco"/>
              <w:numPr>
                <w:ilvl w:val="0"/>
                <w:numId w:val="6"/>
              </w:num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Sala polivalente</w:t>
            </w:r>
            <w:r w:rsidR="00590701" w:rsidRPr="007D2BD9">
              <w:rPr>
                <w:rFonts w:asciiTheme="minorHAnsi" w:hAnsiTheme="minorHAnsi" w:cstheme="minorHAnsi"/>
                <w:sz w:val="22"/>
                <w:szCs w:val="22"/>
              </w:rPr>
              <w:t xml:space="preserve"> di </w:t>
            </w:r>
            <w:r w:rsidR="00A91BEE" w:rsidRPr="007D2BD9">
              <w:rPr>
                <w:rFonts w:asciiTheme="minorHAnsi" w:hAnsiTheme="minorHAnsi" w:cstheme="minorHAnsi"/>
                <w:sz w:val="22"/>
                <w:szCs w:val="22"/>
              </w:rPr>
              <w:t>Norcia</w:t>
            </w:r>
          </w:p>
          <w:p w14:paraId="53F02BBB" w14:textId="3429230C" w:rsidR="00A91BEE" w:rsidRPr="007D2BD9" w:rsidRDefault="00DA03DE" w:rsidP="00A91BEE">
            <w:pPr>
              <w:pStyle w:val="Paragrafoelenco"/>
              <w:numPr>
                <w:ilvl w:val="0"/>
                <w:numId w:val="6"/>
              </w:num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Sala polivalente</w:t>
            </w:r>
            <w:r w:rsidR="00A91BEE" w:rsidRPr="007D2BD9">
              <w:rPr>
                <w:rFonts w:asciiTheme="minorHAnsi" w:hAnsiTheme="minorHAnsi" w:cstheme="minorHAnsi"/>
                <w:sz w:val="22"/>
                <w:szCs w:val="22"/>
              </w:rPr>
              <w:t xml:space="preserve"> di Poggiodomo </w:t>
            </w:r>
          </w:p>
          <w:p w14:paraId="433C8DD3" w14:textId="77777777" w:rsidR="00A91BEE" w:rsidRPr="007D2BD9" w:rsidRDefault="00A91BEE" w:rsidP="00A91BEE">
            <w:pPr>
              <w:pStyle w:val="Paragrafoelenco"/>
              <w:numPr>
                <w:ilvl w:val="0"/>
                <w:numId w:val="6"/>
              </w:numPr>
              <w:autoSpaceDE w:val="0"/>
              <w:autoSpaceDN w:val="0"/>
              <w:adjustRightInd w:val="0"/>
              <w:jc w:val="both"/>
              <w:rPr>
                <w:rFonts w:asciiTheme="minorHAnsi" w:hAnsiTheme="minorHAnsi" w:cstheme="minorHAnsi"/>
                <w:sz w:val="22"/>
                <w:szCs w:val="22"/>
              </w:rPr>
            </w:pPr>
            <w:r w:rsidRPr="007D2BD9">
              <w:rPr>
                <w:rFonts w:asciiTheme="minorHAnsi" w:hAnsiTheme="minorHAnsi" w:cstheme="minorHAnsi"/>
                <w:sz w:val="22"/>
                <w:szCs w:val="22"/>
              </w:rPr>
              <w:lastRenderedPageBreak/>
              <w:t>Sala polivalente di Polino</w:t>
            </w:r>
          </w:p>
          <w:p w14:paraId="7F8CB015" w14:textId="534C1741" w:rsidR="00A91BEE" w:rsidRPr="007D2BD9" w:rsidRDefault="00A91BEE" w:rsidP="00A91BEE">
            <w:pPr>
              <w:pStyle w:val="Paragrafoelenco"/>
              <w:numPr>
                <w:ilvl w:val="0"/>
                <w:numId w:val="6"/>
              </w:numPr>
              <w:autoSpaceDE w:val="0"/>
              <w:autoSpaceDN w:val="0"/>
              <w:adjustRightInd w:val="0"/>
              <w:jc w:val="both"/>
              <w:rPr>
                <w:rFonts w:asciiTheme="minorHAnsi" w:hAnsiTheme="minorHAnsi" w:cstheme="minorHAnsi"/>
                <w:sz w:val="22"/>
                <w:szCs w:val="22"/>
              </w:rPr>
            </w:pPr>
            <w:r w:rsidRPr="007D2BD9">
              <w:rPr>
                <w:rFonts w:asciiTheme="minorHAnsi" w:hAnsiTheme="minorHAnsi" w:cstheme="minorHAnsi"/>
                <w:sz w:val="22"/>
                <w:szCs w:val="22"/>
              </w:rPr>
              <w:t>Sala polivalente di Preci</w:t>
            </w:r>
          </w:p>
          <w:p w14:paraId="511480E0" w14:textId="77777777" w:rsidR="00A91BEE" w:rsidRPr="007D2BD9" w:rsidRDefault="00A91BEE" w:rsidP="00A91BEE">
            <w:pPr>
              <w:pStyle w:val="Paragrafoelenco"/>
              <w:numPr>
                <w:ilvl w:val="0"/>
                <w:numId w:val="6"/>
              </w:numPr>
              <w:autoSpaceDE w:val="0"/>
              <w:autoSpaceDN w:val="0"/>
              <w:adjustRightInd w:val="0"/>
              <w:jc w:val="both"/>
              <w:rPr>
                <w:rFonts w:asciiTheme="minorHAnsi" w:hAnsiTheme="minorHAnsi" w:cstheme="minorHAnsi"/>
                <w:sz w:val="22"/>
                <w:szCs w:val="22"/>
              </w:rPr>
            </w:pPr>
            <w:r w:rsidRPr="007D2BD9">
              <w:rPr>
                <w:rFonts w:asciiTheme="minorHAnsi" w:hAnsiTheme="minorHAnsi" w:cstheme="minorHAnsi"/>
                <w:sz w:val="22"/>
                <w:szCs w:val="22"/>
              </w:rPr>
              <w:t>Sala polivalente di Santa Anatolia di Narco</w:t>
            </w:r>
          </w:p>
          <w:p w14:paraId="4276C0C9" w14:textId="1F948B4A" w:rsidR="00A91BEE" w:rsidRPr="00A91BEE" w:rsidRDefault="00A91BEE" w:rsidP="00A91BEE">
            <w:pPr>
              <w:pStyle w:val="Paragrafoelenco"/>
              <w:numPr>
                <w:ilvl w:val="0"/>
                <w:numId w:val="6"/>
              </w:numPr>
              <w:autoSpaceDE w:val="0"/>
              <w:autoSpaceDN w:val="0"/>
              <w:adjustRightInd w:val="0"/>
              <w:jc w:val="both"/>
              <w:rPr>
                <w:rFonts w:asciiTheme="minorHAnsi" w:hAnsiTheme="minorHAnsi" w:cstheme="minorHAnsi"/>
                <w:sz w:val="22"/>
                <w:szCs w:val="22"/>
              </w:rPr>
            </w:pPr>
            <w:r w:rsidRPr="007D2BD9">
              <w:rPr>
                <w:rFonts w:asciiTheme="minorHAnsi" w:hAnsiTheme="minorHAnsi" w:cstheme="minorHAnsi"/>
                <w:sz w:val="22"/>
                <w:szCs w:val="22"/>
              </w:rPr>
              <w:t>Sala polivalente di Sellano</w:t>
            </w:r>
          </w:p>
          <w:p w14:paraId="63525C37" w14:textId="37164E6E" w:rsidR="00433171" w:rsidRPr="007D2BD9" w:rsidRDefault="00433171" w:rsidP="00474DA3">
            <w:pPr>
              <w:pStyle w:val="Paragrafoelenco"/>
              <w:numPr>
                <w:ilvl w:val="0"/>
                <w:numId w:val="6"/>
              </w:numPr>
              <w:autoSpaceDE w:val="0"/>
              <w:autoSpaceDN w:val="0"/>
              <w:adjustRightInd w:val="0"/>
              <w:jc w:val="both"/>
              <w:rPr>
                <w:rFonts w:asciiTheme="minorHAnsi" w:hAnsiTheme="minorHAnsi" w:cstheme="minorHAnsi"/>
                <w:sz w:val="22"/>
                <w:szCs w:val="22"/>
              </w:rPr>
            </w:pPr>
            <w:r w:rsidRPr="007D2BD9">
              <w:rPr>
                <w:rFonts w:asciiTheme="minorHAnsi" w:hAnsiTheme="minorHAnsi" w:cstheme="minorHAnsi"/>
                <w:sz w:val="22"/>
                <w:szCs w:val="22"/>
              </w:rPr>
              <w:t xml:space="preserve">Sala polivalente di </w:t>
            </w:r>
            <w:r w:rsidR="00A91BEE" w:rsidRPr="007D2BD9">
              <w:rPr>
                <w:rFonts w:asciiTheme="minorHAnsi" w:hAnsiTheme="minorHAnsi" w:cstheme="minorHAnsi"/>
                <w:sz w:val="22"/>
                <w:szCs w:val="22"/>
              </w:rPr>
              <w:t>Vallo di Nera</w:t>
            </w:r>
          </w:p>
          <w:p w14:paraId="29888620" w14:textId="77777777" w:rsidR="00745275" w:rsidRPr="007D2BD9" w:rsidRDefault="00745275" w:rsidP="00915B8F">
            <w:pPr>
              <w:autoSpaceDE w:val="0"/>
              <w:autoSpaceDN w:val="0"/>
              <w:adjustRightInd w:val="0"/>
              <w:jc w:val="both"/>
              <w:rPr>
                <w:rFonts w:asciiTheme="minorHAnsi" w:hAnsiTheme="minorHAnsi" w:cstheme="minorHAnsi"/>
                <w:sz w:val="22"/>
                <w:szCs w:val="22"/>
              </w:rPr>
            </w:pPr>
          </w:p>
          <w:p w14:paraId="18FAE7D5" w14:textId="68D605CA" w:rsidR="00590701" w:rsidRDefault="00745275" w:rsidP="00915B8F">
            <w:pPr>
              <w:autoSpaceDE w:val="0"/>
              <w:autoSpaceDN w:val="0"/>
              <w:adjustRightInd w:val="0"/>
              <w:jc w:val="both"/>
              <w:rPr>
                <w:rFonts w:asciiTheme="minorHAnsi" w:hAnsiTheme="minorHAnsi" w:cstheme="minorHAnsi"/>
                <w:sz w:val="22"/>
                <w:szCs w:val="22"/>
              </w:rPr>
            </w:pPr>
            <w:bookmarkStart w:id="1" w:name="_Hlk51083741"/>
            <w:r w:rsidRPr="007D2BD9">
              <w:rPr>
                <w:rFonts w:asciiTheme="minorHAnsi" w:hAnsiTheme="minorHAnsi" w:cstheme="minorHAnsi"/>
                <w:sz w:val="22"/>
                <w:szCs w:val="22"/>
              </w:rPr>
              <w:t xml:space="preserve">Le spese previste </w:t>
            </w:r>
            <w:r w:rsidR="006E0414" w:rsidRPr="007D2BD9">
              <w:rPr>
                <w:rFonts w:asciiTheme="minorHAnsi" w:hAnsiTheme="minorHAnsi" w:cstheme="minorHAnsi"/>
                <w:sz w:val="22"/>
                <w:szCs w:val="22"/>
              </w:rPr>
              <w:t xml:space="preserve">divise per ogni singolo intervento </w:t>
            </w:r>
            <w:r w:rsidR="00FF7592">
              <w:rPr>
                <w:rFonts w:asciiTheme="minorHAnsi" w:hAnsiTheme="minorHAnsi" w:cstheme="minorHAnsi"/>
                <w:sz w:val="22"/>
                <w:szCs w:val="22"/>
              </w:rPr>
              <w:t>sono articolate così come segu</w:t>
            </w:r>
            <w:r w:rsidR="00EC32A4">
              <w:rPr>
                <w:rFonts w:asciiTheme="minorHAnsi" w:hAnsiTheme="minorHAnsi" w:cstheme="minorHAnsi"/>
                <w:sz w:val="22"/>
                <w:szCs w:val="22"/>
              </w:rPr>
              <w:t>e:</w:t>
            </w:r>
          </w:p>
          <w:p w14:paraId="11FE716A" w14:textId="6951B1D1" w:rsidR="00590701" w:rsidRDefault="00590701" w:rsidP="00915B8F">
            <w:pPr>
              <w:autoSpaceDE w:val="0"/>
              <w:autoSpaceDN w:val="0"/>
              <w:adjustRightInd w:val="0"/>
              <w:jc w:val="both"/>
              <w:rPr>
                <w:rFonts w:asciiTheme="minorHAnsi" w:hAnsiTheme="minorHAnsi" w:cstheme="minorHAnsi"/>
                <w:sz w:val="22"/>
                <w:szCs w:val="22"/>
              </w:rPr>
            </w:pPr>
          </w:p>
          <w:p w14:paraId="7E1F959C" w14:textId="160BF67D" w:rsidR="00590701" w:rsidRPr="00590701" w:rsidRDefault="00590701" w:rsidP="00590701">
            <w:pPr>
              <w:autoSpaceDE w:val="0"/>
              <w:autoSpaceDN w:val="0"/>
              <w:adjustRightInd w:val="0"/>
              <w:jc w:val="center"/>
              <w:rPr>
                <w:rFonts w:asciiTheme="minorHAnsi" w:hAnsiTheme="minorHAnsi" w:cstheme="minorHAnsi"/>
                <w:b/>
                <w:bCs/>
                <w:sz w:val="22"/>
                <w:szCs w:val="22"/>
              </w:rPr>
            </w:pPr>
            <w:r w:rsidRPr="00590701">
              <w:rPr>
                <w:rFonts w:asciiTheme="minorHAnsi" w:hAnsiTheme="minorHAnsi" w:cstheme="minorHAnsi"/>
                <w:b/>
                <w:bCs/>
                <w:sz w:val="22"/>
                <w:szCs w:val="22"/>
              </w:rPr>
              <w:t>COMUNE DI ARRONE</w:t>
            </w:r>
          </w:p>
          <w:p w14:paraId="66E6A71C" w14:textId="624CA076" w:rsidR="00915B8F" w:rsidRPr="007D2BD9" w:rsidRDefault="00915B8F" w:rsidP="00915B8F">
            <w:pPr>
              <w:autoSpaceDE w:val="0"/>
              <w:autoSpaceDN w:val="0"/>
              <w:adjustRightInd w:val="0"/>
              <w:jc w:val="both"/>
              <w:rPr>
                <w:rFonts w:asciiTheme="minorHAnsi" w:hAnsiTheme="minorHAnsi" w:cstheme="minorHAnsi"/>
                <w:sz w:val="22"/>
                <w:szCs w:val="22"/>
              </w:rPr>
            </w:pPr>
            <w:r w:rsidRPr="007D2BD9">
              <w:rPr>
                <w:rFonts w:asciiTheme="minorHAnsi" w:hAnsiTheme="minorHAnsi" w:cstheme="minorHAnsi"/>
                <w:sz w:val="22"/>
                <w:szCs w:val="22"/>
              </w:rPr>
              <w:t xml:space="preserve">Per Il </w:t>
            </w:r>
            <w:r w:rsidRPr="00D1303A">
              <w:rPr>
                <w:rFonts w:asciiTheme="minorHAnsi" w:hAnsiTheme="minorHAnsi" w:cstheme="minorHAnsi"/>
                <w:b/>
                <w:bCs/>
                <w:sz w:val="22"/>
                <w:szCs w:val="22"/>
              </w:rPr>
              <w:t xml:space="preserve">Teatro </w:t>
            </w:r>
            <w:proofErr w:type="spellStart"/>
            <w:r w:rsidRPr="00D1303A">
              <w:rPr>
                <w:rFonts w:asciiTheme="minorHAnsi" w:hAnsiTheme="minorHAnsi" w:cstheme="minorHAnsi"/>
                <w:b/>
                <w:bCs/>
                <w:sz w:val="22"/>
                <w:szCs w:val="22"/>
              </w:rPr>
              <w:t>Valnerina</w:t>
            </w:r>
            <w:proofErr w:type="spellEnd"/>
            <w:r w:rsidRPr="00D1303A">
              <w:rPr>
                <w:rFonts w:asciiTheme="minorHAnsi" w:hAnsiTheme="minorHAnsi" w:cstheme="minorHAnsi"/>
                <w:b/>
                <w:bCs/>
                <w:sz w:val="22"/>
                <w:szCs w:val="22"/>
              </w:rPr>
              <w:t xml:space="preserve"> di Arrone</w:t>
            </w:r>
            <w:r w:rsidRPr="007D2BD9">
              <w:rPr>
                <w:rFonts w:asciiTheme="minorHAnsi" w:hAnsiTheme="minorHAnsi" w:cstheme="minorHAnsi"/>
                <w:sz w:val="22"/>
                <w:szCs w:val="22"/>
              </w:rPr>
              <w:t xml:space="preserve"> si prevede un intervento d</w:t>
            </w:r>
            <w:r w:rsidR="003A1CEA" w:rsidRPr="007D2BD9">
              <w:rPr>
                <w:rFonts w:asciiTheme="minorHAnsi" w:hAnsiTheme="minorHAnsi" w:cstheme="minorHAnsi"/>
                <w:sz w:val="22"/>
                <w:szCs w:val="22"/>
              </w:rPr>
              <w:t xml:space="preserve">el miglioramento della dotazione tecnologica </w:t>
            </w:r>
            <w:r w:rsidRPr="00FF7592">
              <w:rPr>
                <w:rFonts w:asciiTheme="minorHAnsi" w:hAnsiTheme="minorHAnsi" w:cstheme="minorHAnsi"/>
                <w:sz w:val="22"/>
                <w:szCs w:val="22"/>
              </w:rPr>
              <w:t xml:space="preserve">per Euro </w:t>
            </w:r>
            <w:r w:rsidR="002223BC" w:rsidRPr="00FF7592">
              <w:rPr>
                <w:rFonts w:asciiTheme="minorHAnsi" w:hAnsiTheme="minorHAnsi" w:cstheme="minorHAnsi"/>
                <w:sz w:val="22"/>
                <w:szCs w:val="22"/>
              </w:rPr>
              <w:t>28.000</w:t>
            </w:r>
            <w:r w:rsidRPr="00FF7592">
              <w:rPr>
                <w:rFonts w:asciiTheme="minorHAnsi" w:hAnsiTheme="minorHAnsi" w:cstheme="minorHAnsi"/>
                <w:sz w:val="22"/>
                <w:szCs w:val="22"/>
              </w:rPr>
              <w:t>,00</w:t>
            </w:r>
            <w:r w:rsidR="001151B6">
              <w:rPr>
                <w:rFonts w:asciiTheme="minorHAnsi" w:hAnsiTheme="minorHAnsi" w:cstheme="minorHAnsi"/>
                <w:sz w:val="22"/>
                <w:szCs w:val="22"/>
              </w:rPr>
              <w:t>.</w:t>
            </w:r>
          </w:p>
          <w:p w14:paraId="761C92FE" w14:textId="6FE1808D" w:rsidR="003A1CEA" w:rsidRPr="007D2BD9" w:rsidRDefault="003A1CEA" w:rsidP="00915B8F">
            <w:pPr>
              <w:autoSpaceDE w:val="0"/>
              <w:autoSpaceDN w:val="0"/>
              <w:adjustRightInd w:val="0"/>
              <w:jc w:val="both"/>
              <w:rPr>
                <w:rFonts w:asciiTheme="minorHAnsi" w:hAnsiTheme="minorHAnsi" w:cstheme="minorHAnsi"/>
                <w:sz w:val="22"/>
                <w:szCs w:val="22"/>
              </w:rPr>
            </w:pPr>
            <w:r w:rsidRPr="007D2BD9">
              <w:rPr>
                <w:rFonts w:asciiTheme="minorHAnsi" w:hAnsiTheme="minorHAnsi" w:cstheme="minorHAnsi"/>
                <w:sz w:val="22"/>
                <w:szCs w:val="22"/>
              </w:rPr>
              <w:t xml:space="preserve">L’immobile del Teatro </w:t>
            </w:r>
            <w:proofErr w:type="spellStart"/>
            <w:r w:rsidRPr="007D2BD9">
              <w:rPr>
                <w:rFonts w:asciiTheme="minorHAnsi" w:hAnsiTheme="minorHAnsi" w:cstheme="minorHAnsi"/>
                <w:sz w:val="22"/>
                <w:szCs w:val="22"/>
              </w:rPr>
              <w:t>Valnerina</w:t>
            </w:r>
            <w:proofErr w:type="spellEnd"/>
            <w:r w:rsidRPr="007D2BD9">
              <w:rPr>
                <w:rFonts w:asciiTheme="minorHAnsi" w:hAnsiTheme="minorHAnsi" w:cstheme="minorHAnsi"/>
                <w:sz w:val="22"/>
                <w:szCs w:val="22"/>
              </w:rPr>
              <w:t xml:space="preserve"> di Arrone è attualmente in corso di ristrutturazione attraverso il sostegno del Fondo PSR 2014-2020 (misura 7.4.1). Dato lo stato di grave degrado in cui versava la struttura, i lavori di rifacimento e adeguamento hanno impegnato buona parte della dotazione finanziaria disponibile, riducendo la disponibilità economica per le attrezzature ad una fornitura minima e parzialmente sufficiente. L’incremento della dotazione tecnologica destinata al Teatro </w:t>
            </w:r>
            <w:proofErr w:type="spellStart"/>
            <w:r w:rsidRPr="007D2BD9">
              <w:rPr>
                <w:rFonts w:asciiTheme="minorHAnsi" w:hAnsiTheme="minorHAnsi" w:cstheme="minorHAnsi"/>
                <w:sz w:val="22"/>
                <w:szCs w:val="22"/>
              </w:rPr>
              <w:t>Valnerina</w:t>
            </w:r>
            <w:proofErr w:type="spellEnd"/>
            <w:r w:rsidRPr="007D2BD9">
              <w:rPr>
                <w:rFonts w:asciiTheme="minorHAnsi" w:hAnsiTheme="minorHAnsi" w:cstheme="minorHAnsi"/>
                <w:sz w:val="22"/>
                <w:szCs w:val="22"/>
              </w:rPr>
              <w:t xml:space="preserve"> consentirà l’attivazione di una formula museale innovativa che si collocherà armoniosamente nel rinnovato contesto dell’offerta culturale unitaria dei comuni dell’area.</w:t>
            </w:r>
          </w:p>
          <w:p w14:paraId="14D85123" w14:textId="49AD7538" w:rsidR="00590701" w:rsidRDefault="00590701" w:rsidP="00915B8F">
            <w:pPr>
              <w:autoSpaceDE w:val="0"/>
              <w:autoSpaceDN w:val="0"/>
              <w:adjustRightInd w:val="0"/>
              <w:jc w:val="both"/>
              <w:rPr>
                <w:rFonts w:asciiTheme="minorHAnsi" w:hAnsiTheme="minorHAnsi" w:cstheme="minorHAnsi"/>
                <w:sz w:val="22"/>
                <w:szCs w:val="22"/>
              </w:rPr>
            </w:pPr>
          </w:p>
          <w:p w14:paraId="1E76C674" w14:textId="77ACAF89" w:rsidR="00590701" w:rsidRPr="00590701" w:rsidRDefault="00590701" w:rsidP="00590701">
            <w:pPr>
              <w:autoSpaceDE w:val="0"/>
              <w:autoSpaceDN w:val="0"/>
              <w:adjustRightInd w:val="0"/>
              <w:jc w:val="center"/>
              <w:rPr>
                <w:rFonts w:asciiTheme="minorHAnsi" w:hAnsiTheme="minorHAnsi" w:cstheme="minorHAnsi"/>
                <w:b/>
                <w:bCs/>
                <w:sz w:val="22"/>
                <w:szCs w:val="22"/>
              </w:rPr>
            </w:pPr>
            <w:r w:rsidRPr="00590701">
              <w:rPr>
                <w:rFonts w:asciiTheme="minorHAnsi" w:hAnsiTheme="minorHAnsi" w:cstheme="minorHAnsi"/>
                <w:b/>
                <w:bCs/>
                <w:sz w:val="22"/>
                <w:szCs w:val="22"/>
              </w:rPr>
              <w:t xml:space="preserve">COMUNE DI </w:t>
            </w:r>
            <w:r>
              <w:rPr>
                <w:rFonts w:asciiTheme="minorHAnsi" w:hAnsiTheme="minorHAnsi" w:cstheme="minorHAnsi"/>
                <w:b/>
                <w:bCs/>
                <w:sz w:val="22"/>
                <w:szCs w:val="22"/>
              </w:rPr>
              <w:t>CERRETO DI SPOLETO</w:t>
            </w:r>
          </w:p>
          <w:p w14:paraId="5A92AD8F" w14:textId="4485AB26" w:rsidR="00984BDE" w:rsidRPr="007D2BD9" w:rsidRDefault="00915B8F" w:rsidP="00915B8F">
            <w:pPr>
              <w:autoSpaceDE w:val="0"/>
              <w:autoSpaceDN w:val="0"/>
              <w:adjustRightInd w:val="0"/>
              <w:jc w:val="both"/>
              <w:rPr>
                <w:rFonts w:asciiTheme="minorHAnsi" w:hAnsiTheme="minorHAnsi" w:cstheme="minorHAnsi"/>
                <w:sz w:val="22"/>
                <w:szCs w:val="22"/>
              </w:rPr>
            </w:pPr>
            <w:r w:rsidRPr="007D2BD9">
              <w:rPr>
                <w:rFonts w:asciiTheme="minorHAnsi" w:hAnsiTheme="minorHAnsi" w:cstheme="minorHAnsi"/>
                <w:sz w:val="22"/>
                <w:szCs w:val="22"/>
              </w:rPr>
              <w:t xml:space="preserve">Per il </w:t>
            </w:r>
            <w:r w:rsidRPr="00D1303A">
              <w:rPr>
                <w:rFonts w:asciiTheme="minorHAnsi" w:hAnsiTheme="minorHAnsi" w:cstheme="minorHAnsi"/>
                <w:b/>
                <w:bCs/>
                <w:sz w:val="22"/>
                <w:szCs w:val="22"/>
              </w:rPr>
              <w:t>Teatro Comunale di Cerreto di Spoleto</w:t>
            </w:r>
            <w:r w:rsidRPr="007D2BD9">
              <w:rPr>
                <w:rFonts w:asciiTheme="minorHAnsi" w:hAnsiTheme="minorHAnsi" w:cstheme="minorHAnsi"/>
                <w:sz w:val="22"/>
                <w:szCs w:val="22"/>
              </w:rPr>
              <w:t xml:space="preserve"> si prevede un intervento di </w:t>
            </w:r>
            <w:r w:rsidR="00984BDE" w:rsidRPr="007D2BD9">
              <w:rPr>
                <w:rFonts w:asciiTheme="minorHAnsi" w:hAnsiTheme="minorHAnsi" w:cstheme="minorHAnsi"/>
                <w:sz w:val="22"/>
                <w:szCs w:val="22"/>
              </w:rPr>
              <w:t xml:space="preserve">riqualificazione e funzionalizzazione della sala per attività sociali, culturali e ricreative per </w:t>
            </w:r>
            <w:r w:rsidR="003E0EDD" w:rsidRPr="007D2BD9">
              <w:rPr>
                <w:rFonts w:asciiTheme="minorHAnsi" w:hAnsiTheme="minorHAnsi" w:cstheme="minorHAnsi"/>
                <w:sz w:val="22"/>
                <w:szCs w:val="22"/>
              </w:rPr>
              <w:t xml:space="preserve">Euro </w:t>
            </w:r>
            <w:r w:rsidR="002223BC" w:rsidRPr="00234F58">
              <w:rPr>
                <w:rFonts w:asciiTheme="minorHAnsi" w:hAnsiTheme="minorHAnsi" w:cstheme="minorHAnsi"/>
                <w:sz w:val="22"/>
                <w:szCs w:val="22"/>
              </w:rPr>
              <w:t>28</w:t>
            </w:r>
            <w:r w:rsidR="003E0EDD" w:rsidRPr="00234F58">
              <w:rPr>
                <w:rFonts w:asciiTheme="minorHAnsi" w:hAnsiTheme="minorHAnsi" w:cstheme="minorHAnsi"/>
                <w:sz w:val="22"/>
                <w:szCs w:val="22"/>
              </w:rPr>
              <w:t>.000,00</w:t>
            </w:r>
            <w:r w:rsidR="00234F58">
              <w:rPr>
                <w:rFonts w:asciiTheme="minorHAnsi" w:hAnsiTheme="minorHAnsi" w:cstheme="minorHAnsi"/>
                <w:sz w:val="22"/>
                <w:szCs w:val="22"/>
              </w:rPr>
              <w:t>.</w:t>
            </w:r>
          </w:p>
          <w:p w14:paraId="1833C29A" w14:textId="6325E230" w:rsidR="003E0EDD" w:rsidRPr="007D2BD9" w:rsidRDefault="003E0EDD" w:rsidP="003E0EDD">
            <w:pPr>
              <w:autoSpaceDE w:val="0"/>
              <w:autoSpaceDN w:val="0"/>
              <w:adjustRightInd w:val="0"/>
              <w:jc w:val="both"/>
              <w:rPr>
                <w:rFonts w:asciiTheme="minorHAnsi" w:hAnsiTheme="minorHAnsi" w:cstheme="minorHAnsi"/>
                <w:sz w:val="22"/>
                <w:szCs w:val="22"/>
              </w:rPr>
            </w:pPr>
            <w:r w:rsidRPr="007D2BD9">
              <w:rPr>
                <w:rFonts w:asciiTheme="minorHAnsi" w:hAnsiTheme="minorHAnsi" w:cstheme="minorHAnsi"/>
                <w:sz w:val="22"/>
                <w:szCs w:val="22"/>
              </w:rPr>
              <w:t xml:space="preserve">L’immobile oggetto di intervento di riqualificazione è situato in Piazza Pontano a Cerreto di Spoleto. </w:t>
            </w:r>
          </w:p>
          <w:p w14:paraId="1E838764" w14:textId="77777777" w:rsidR="00CB56CD" w:rsidRDefault="003E0EDD" w:rsidP="003E0EDD">
            <w:pPr>
              <w:autoSpaceDE w:val="0"/>
              <w:autoSpaceDN w:val="0"/>
              <w:adjustRightInd w:val="0"/>
              <w:jc w:val="both"/>
              <w:rPr>
                <w:rFonts w:asciiTheme="minorHAnsi" w:hAnsiTheme="minorHAnsi" w:cstheme="minorHAnsi"/>
                <w:sz w:val="22"/>
                <w:szCs w:val="22"/>
              </w:rPr>
            </w:pPr>
            <w:r w:rsidRPr="007D2BD9">
              <w:rPr>
                <w:rFonts w:asciiTheme="minorHAnsi" w:hAnsiTheme="minorHAnsi" w:cstheme="minorHAnsi"/>
                <w:sz w:val="22"/>
                <w:szCs w:val="22"/>
              </w:rPr>
              <w:t xml:space="preserve">La sala polivalente, prevalentemente utilizzata nel tempo per lo svolgimento di attività teatrali, conferenze, attività ricreative, da qualche anno non è stato possibile </w:t>
            </w:r>
            <w:r w:rsidR="006E0414" w:rsidRPr="007D2BD9">
              <w:rPr>
                <w:rFonts w:asciiTheme="minorHAnsi" w:hAnsiTheme="minorHAnsi" w:cstheme="minorHAnsi"/>
                <w:sz w:val="22"/>
                <w:szCs w:val="22"/>
              </w:rPr>
              <w:t xml:space="preserve">sfruttarla </w:t>
            </w:r>
            <w:r w:rsidRPr="007D2BD9">
              <w:rPr>
                <w:rFonts w:asciiTheme="minorHAnsi" w:hAnsiTheme="minorHAnsi" w:cstheme="minorHAnsi"/>
                <w:sz w:val="22"/>
                <w:szCs w:val="22"/>
              </w:rPr>
              <w:t>nel pieno rispetto delle sue potenzialità</w:t>
            </w:r>
            <w:r w:rsidR="006E0414" w:rsidRPr="007D2BD9">
              <w:rPr>
                <w:rFonts w:asciiTheme="minorHAnsi" w:hAnsiTheme="minorHAnsi" w:cstheme="minorHAnsi"/>
                <w:sz w:val="22"/>
                <w:szCs w:val="22"/>
              </w:rPr>
              <w:t>.</w:t>
            </w:r>
          </w:p>
          <w:p w14:paraId="3F6343D9" w14:textId="2E86CFA1" w:rsidR="003E0EDD" w:rsidRPr="007D2BD9" w:rsidRDefault="00CB56CD" w:rsidP="003E0EDD">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Gli interventi previsti riguardano la sistemazione e la riqualificazione del palco e del boccascena, la realizz</w:t>
            </w:r>
            <w:r w:rsidR="001151B6">
              <w:rPr>
                <w:rFonts w:asciiTheme="minorHAnsi" w:hAnsiTheme="minorHAnsi" w:cstheme="minorHAnsi"/>
                <w:sz w:val="22"/>
                <w:szCs w:val="22"/>
              </w:rPr>
              <w:t>a</w:t>
            </w:r>
            <w:r>
              <w:rPr>
                <w:rFonts w:asciiTheme="minorHAnsi" w:hAnsiTheme="minorHAnsi" w:cstheme="minorHAnsi"/>
                <w:sz w:val="22"/>
                <w:szCs w:val="22"/>
              </w:rPr>
              <w:t>zi</w:t>
            </w:r>
            <w:r w:rsidR="001151B6">
              <w:rPr>
                <w:rFonts w:asciiTheme="minorHAnsi" w:hAnsiTheme="minorHAnsi" w:cstheme="minorHAnsi"/>
                <w:sz w:val="22"/>
                <w:szCs w:val="22"/>
              </w:rPr>
              <w:t>on</w:t>
            </w:r>
            <w:r>
              <w:rPr>
                <w:rFonts w:asciiTheme="minorHAnsi" w:hAnsiTheme="minorHAnsi" w:cstheme="minorHAnsi"/>
                <w:sz w:val="22"/>
                <w:szCs w:val="22"/>
              </w:rPr>
              <w:t>e di un controsoffitto attrezzato</w:t>
            </w:r>
            <w:r w:rsidR="001151B6">
              <w:rPr>
                <w:rFonts w:asciiTheme="minorHAnsi" w:hAnsiTheme="minorHAnsi" w:cstheme="minorHAnsi"/>
                <w:sz w:val="22"/>
                <w:szCs w:val="22"/>
              </w:rPr>
              <w:t xml:space="preserve"> con diffusori sonori e luci verso la platea, l’allestimento della hall.</w:t>
            </w:r>
            <w:r>
              <w:rPr>
                <w:rFonts w:asciiTheme="minorHAnsi" w:hAnsiTheme="minorHAnsi" w:cstheme="minorHAnsi"/>
                <w:sz w:val="22"/>
                <w:szCs w:val="22"/>
              </w:rPr>
              <w:t xml:space="preserve"> </w:t>
            </w:r>
            <w:r w:rsidR="006E0414" w:rsidRPr="007D2BD9">
              <w:rPr>
                <w:rFonts w:asciiTheme="minorHAnsi" w:hAnsiTheme="minorHAnsi" w:cstheme="minorHAnsi"/>
                <w:sz w:val="22"/>
                <w:szCs w:val="22"/>
              </w:rPr>
              <w:t xml:space="preserve"> </w:t>
            </w:r>
          </w:p>
          <w:p w14:paraId="5A829F16" w14:textId="0B998459" w:rsidR="00CB56CD" w:rsidRDefault="00CB56CD" w:rsidP="00FF7592">
            <w:pPr>
              <w:autoSpaceDE w:val="0"/>
              <w:autoSpaceDN w:val="0"/>
              <w:adjustRightInd w:val="0"/>
              <w:jc w:val="center"/>
              <w:rPr>
                <w:rFonts w:asciiTheme="minorHAnsi" w:hAnsiTheme="minorHAnsi" w:cstheme="minorHAnsi"/>
                <w:b/>
                <w:bCs/>
                <w:sz w:val="22"/>
                <w:szCs w:val="22"/>
              </w:rPr>
            </w:pPr>
          </w:p>
          <w:p w14:paraId="77CE668B" w14:textId="0F0F80EC" w:rsidR="00A91BEE" w:rsidRPr="00590701" w:rsidRDefault="00590701" w:rsidP="00FF7592">
            <w:pPr>
              <w:autoSpaceDE w:val="0"/>
              <w:autoSpaceDN w:val="0"/>
              <w:adjustRightInd w:val="0"/>
              <w:jc w:val="center"/>
              <w:rPr>
                <w:rFonts w:asciiTheme="minorHAnsi" w:hAnsiTheme="minorHAnsi" w:cstheme="minorHAnsi"/>
                <w:b/>
                <w:bCs/>
                <w:sz w:val="22"/>
                <w:szCs w:val="22"/>
              </w:rPr>
            </w:pPr>
            <w:r w:rsidRPr="00590701">
              <w:rPr>
                <w:rFonts w:asciiTheme="minorHAnsi" w:hAnsiTheme="minorHAnsi" w:cstheme="minorHAnsi"/>
                <w:b/>
                <w:bCs/>
                <w:sz w:val="22"/>
                <w:szCs w:val="22"/>
              </w:rPr>
              <w:t xml:space="preserve">COMUNE DI </w:t>
            </w:r>
            <w:r>
              <w:rPr>
                <w:rFonts w:asciiTheme="minorHAnsi" w:hAnsiTheme="minorHAnsi" w:cstheme="minorHAnsi"/>
                <w:b/>
                <w:bCs/>
                <w:sz w:val="22"/>
                <w:szCs w:val="22"/>
              </w:rPr>
              <w:t>MONTELEONE DI SPOLETO</w:t>
            </w:r>
          </w:p>
          <w:p w14:paraId="27878036" w14:textId="73301AF8" w:rsidR="00474DA3" w:rsidRPr="007D2BD9" w:rsidRDefault="00915B8F" w:rsidP="00915B8F">
            <w:pPr>
              <w:autoSpaceDE w:val="0"/>
              <w:autoSpaceDN w:val="0"/>
              <w:adjustRightInd w:val="0"/>
              <w:jc w:val="both"/>
              <w:rPr>
                <w:rFonts w:asciiTheme="minorHAnsi" w:hAnsiTheme="minorHAnsi" w:cstheme="minorHAnsi"/>
                <w:sz w:val="22"/>
                <w:szCs w:val="22"/>
              </w:rPr>
            </w:pPr>
            <w:r w:rsidRPr="007D2BD9">
              <w:rPr>
                <w:rFonts w:asciiTheme="minorHAnsi" w:hAnsiTheme="minorHAnsi" w:cstheme="minorHAnsi"/>
                <w:sz w:val="22"/>
                <w:szCs w:val="22"/>
              </w:rPr>
              <w:t xml:space="preserve">Per il </w:t>
            </w:r>
            <w:r w:rsidR="00CB58A9" w:rsidRPr="007D2BD9">
              <w:rPr>
                <w:rFonts w:asciiTheme="minorHAnsi" w:hAnsiTheme="minorHAnsi" w:cstheme="minorHAnsi"/>
                <w:b/>
                <w:bCs/>
                <w:sz w:val="22"/>
                <w:szCs w:val="22"/>
              </w:rPr>
              <w:t>Teatro Carlo Innocenzi di Monteleone di Spoleto</w:t>
            </w:r>
            <w:r w:rsidR="00CB58A9" w:rsidRPr="007D2BD9">
              <w:rPr>
                <w:rFonts w:asciiTheme="minorHAnsi" w:hAnsiTheme="minorHAnsi" w:cstheme="minorHAnsi"/>
                <w:sz w:val="22"/>
                <w:szCs w:val="22"/>
              </w:rPr>
              <w:t xml:space="preserve"> </w:t>
            </w:r>
            <w:r w:rsidRPr="007D2BD9">
              <w:rPr>
                <w:rFonts w:asciiTheme="minorHAnsi" w:hAnsiTheme="minorHAnsi" w:cstheme="minorHAnsi"/>
                <w:sz w:val="22"/>
                <w:szCs w:val="22"/>
              </w:rPr>
              <w:t xml:space="preserve">si prevede l’adeguamento dell’impianto di riscaldamento per Euro </w:t>
            </w:r>
            <w:r w:rsidR="002223BC" w:rsidRPr="007D2BD9">
              <w:rPr>
                <w:rFonts w:asciiTheme="minorHAnsi" w:hAnsiTheme="minorHAnsi" w:cstheme="minorHAnsi"/>
                <w:sz w:val="22"/>
                <w:szCs w:val="22"/>
              </w:rPr>
              <w:t>54</w:t>
            </w:r>
            <w:r w:rsidRPr="007D2BD9">
              <w:rPr>
                <w:rFonts w:asciiTheme="minorHAnsi" w:hAnsiTheme="minorHAnsi" w:cstheme="minorHAnsi"/>
                <w:sz w:val="22"/>
                <w:szCs w:val="22"/>
              </w:rPr>
              <w:t>.000,00</w:t>
            </w:r>
          </w:p>
          <w:p w14:paraId="704C8F83" w14:textId="0DB8A4C8" w:rsidR="00CB58A9" w:rsidRPr="007D2BD9" w:rsidRDefault="00CB58A9" w:rsidP="00CB58A9">
            <w:pPr>
              <w:autoSpaceDE w:val="0"/>
              <w:autoSpaceDN w:val="0"/>
              <w:adjustRightInd w:val="0"/>
              <w:jc w:val="both"/>
              <w:rPr>
                <w:rFonts w:asciiTheme="minorHAnsi" w:hAnsiTheme="minorHAnsi" w:cstheme="minorHAnsi"/>
                <w:sz w:val="22"/>
                <w:szCs w:val="22"/>
              </w:rPr>
            </w:pPr>
            <w:r w:rsidRPr="007D2BD9">
              <w:rPr>
                <w:rFonts w:asciiTheme="minorHAnsi" w:hAnsiTheme="minorHAnsi" w:cstheme="minorHAnsi"/>
                <w:sz w:val="22"/>
                <w:szCs w:val="22"/>
              </w:rPr>
              <w:t>L’immobile del Teatro è stato ristrutturato nel 1996, i lavori vennero completati nel dicembre del 2003. A quell’intervento risale la progettazione e l’installazione della centrale termica che riscalda l’edificio del teatro e l’adiacente sala polivalente. Con l’adeguamento e la funzionalizzazione dell’impianto l’obiettivo è raggiungere un comfort termico all’interno dell’edificio del teatro e della sala polivalente riducendo il consumo ed i costi di gestione rispetto all’attuale impianto</w:t>
            </w:r>
            <w:r w:rsidR="001E493A" w:rsidRPr="007D2BD9">
              <w:rPr>
                <w:rFonts w:asciiTheme="minorHAnsi" w:hAnsiTheme="minorHAnsi" w:cstheme="minorHAnsi"/>
                <w:sz w:val="22"/>
                <w:szCs w:val="22"/>
              </w:rPr>
              <w:t>.</w:t>
            </w:r>
            <w:r w:rsidRPr="007D2BD9">
              <w:rPr>
                <w:rFonts w:asciiTheme="minorHAnsi" w:hAnsiTheme="minorHAnsi" w:cstheme="minorHAnsi"/>
                <w:sz w:val="22"/>
                <w:szCs w:val="22"/>
              </w:rPr>
              <w:t xml:space="preserve"> </w:t>
            </w:r>
            <w:r w:rsidR="001E493A" w:rsidRPr="007D2BD9">
              <w:rPr>
                <w:rFonts w:asciiTheme="minorHAnsi" w:hAnsiTheme="minorHAnsi" w:cstheme="minorHAnsi"/>
                <w:sz w:val="22"/>
                <w:szCs w:val="22"/>
              </w:rPr>
              <w:t>L</w:t>
            </w:r>
            <w:r w:rsidRPr="007D2BD9">
              <w:rPr>
                <w:rFonts w:asciiTheme="minorHAnsi" w:hAnsiTheme="minorHAnsi" w:cstheme="minorHAnsi"/>
                <w:sz w:val="22"/>
                <w:szCs w:val="22"/>
              </w:rPr>
              <w:t>’idea, infatti è di inserire sostituire le caldaie esistenti e installare una caldaia a biomassa</w:t>
            </w:r>
            <w:r w:rsidR="001E493A" w:rsidRPr="007D2BD9">
              <w:rPr>
                <w:rFonts w:asciiTheme="minorHAnsi" w:hAnsiTheme="minorHAnsi" w:cstheme="minorHAnsi"/>
                <w:sz w:val="22"/>
                <w:szCs w:val="22"/>
              </w:rPr>
              <w:t xml:space="preserve"> con</w:t>
            </w:r>
            <w:r w:rsidRPr="007D2BD9">
              <w:rPr>
                <w:rFonts w:asciiTheme="minorHAnsi" w:hAnsiTheme="minorHAnsi" w:cstheme="minorHAnsi"/>
                <w:sz w:val="22"/>
                <w:szCs w:val="22"/>
              </w:rPr>
              <w:t xml:space="preserve"> controllo da remoto e rifornimento automatico.</w:t>
            </w:r>
          </w:p>
          <w:p w14:paraId="442A868E" w14:textId="24158EF0" w:rsidR="00CB58A9" w:rsidRPr="007D2BD9" w:rsidRDefault="00CB58A9" w:rsidP="00CB58A9">
            <w:pPr>
              <w:autoSpaceDE w:val="0"/>
              <w:autoSpaceDN w:val="0"/>
              <w:adjustRightInd w:val="0"/>
              <w:jc w:val="both"/>
              <w:rPr>
                <w:rFonts w:asciiTheme="minorHAnsi" w:hAnsiTheme="minorHAnsi" w:cstheme="minorHAnsi"/>
                <w:sz w:val="22"/>
                <w:szCs w:val="22"/>
              </w:rPr>
            </w:pPr>
            <w:r w:rsidRPr="007D2BD9">
              <w:rPr>
                <w:rFonts w:asciiTheme="minorHAnsi" w:hAnsiTheme="minorHAnsi" w:cstheme="minorHAnsi"/>
                <w:sz w:val="22"/>
                <w:szCs w:val="22"/>
              </w:rPr>
              <w:t>Il nuovo impianto, inoltre, è pensato anche in linea con l’intervento di miglioramento sismico del livello inferiore della sala del teatro, danneggiato a seguito del sisma 2016. La nuova area, successivamente alla ristrutturazione</w:t>
            </w:r>
            <w:r w:rsidR="001E493A" w:rsidRPr="007D2BD9">
              <w:rPr>
                <w:rFonts w:asciiTheme="minorHAnsi" w:hAnsiTheme="minorHAnsi" w:cstheme="minorHAnsi"/>
                <w:sz w:val="22"/>
                <w:szCs w:val="22"/>
              </w:rPr>
              <w:t>,</w:t>
            </w:r>
            <w:r w:rsidRPr="007D2BD9">
              <w:rPr>
                <w:rFonts w:asciiTheme="minorHAnsi" w:hAnsiTheme="minorHAnsi" w:cstheme="minorHAnsi"/>
                <w:sz w:val="22"/>
                <w:szCs w:val="22"/>
              </w:rPr>
              <w:t xml:space="preserve"> verrà collegata direttamente alla stessa caldaia, in modo da gestire i costi di manutenzione e di gestione.</w:t>
            </w:r>
          </w:p>
          <w:p w14:paraId="2E78DA11" w14:textId="6C90CA75" w:rsidR="00CB58A9" w:rsidRPr="007D2BD9" w:rsidRDefault="00CB58A9" w:rsidP="00CB58A9">
            <w:pPr>
              <w:autoSpaceDE w:val="0"/>
              <w:autoSpaceDN w:val="0"/>
              <w:adjustRightInd w:val="0"/>
              <w:jc w:val="both"/>
              <w:rPr>
                <w:rFonts w:asciiTheme="minorHAnsi" w:hAnsiTheme="minorHAnsi" w:cstheme="minorHAnsi"/>
                <w:sz w:val="22"/>
                <w:szCs w:val="22"/>
              </w:rPr>
            </w:pPr>
            <w:r w:rsidRPr="007D2BD9">
              <w:rPr>
                <w:rFonts w:asciiTheme="minorHAnsi" w:hAnsiTheme="minorHAnsi" w:cstheme="minorHAnsi"/>
                <w:sz w:val="22"/>
                <w:szCs w:val="22"/>
              </w:rPr>
              <w:t>La sostituzione dell’impianto attuale con il nuovo impianto a biomassa garantirà al Comune un risparmio energetico considerevole, oltre al risparmio sui costi di gestione dell’attuale impianto, già descritto.</w:t>
            </w:r>
          </w:p>
          <w:p w14:paraId="5409AD0D" w14:textId="13D071A7" w:rsidR="003B4464" w:rsidRPr="007D2BD9" w:rsidRDefault="003B4464" w:rsidP="003B4464">
            <w:pPr>
              <w:autoSpaceDE w:val="0"/>
              <w:autoSpaceDN w:val="0"/>
              <w:adjustRightInd w:val="0"/>
              <w:jc w:val="both"/>
              <w:rPr>
                <w:rFonts w:asciiTheme="minorHAnsi" w:hAnsiTheme="minorHAnsi" w:cstheme="minorHAnsi"/>
                <w:sz w:val="22"/>
                <w:szCs w:val="22"/>
              </w:rPr>
            </w:pPr>
          </w:p>
          <w:p w14:paraId="7049E19D" w14:textId="16F77AC4" w:rsidR="00A91BEE" w:rsidRPr="00590701" w:rsidRDefault="00590701" w:rsidP="00590701">
            <w:pPr>
              <w:autoSpaceDE w:val="0"/>
              <w:autoSpaceDN w:val="0"/>
              <w:adjustRightInd w:val="0"/>
              <w:jc w:val="center"/>
              <w:rPr>
                <w:rFonts w:asciiTheme="minorHAnsi" w:hAnsiTheme="minorHAnsi" w:cstheme="minorHAnsi"/>
                <w:b/>
                <w:bCs/>
                <w:sz w:val="22"/>
                <w:szCs w:val="22"/>
              </w:rPr>
            </w:pPr>
            <w:r w:rsidRPr="00590701">
              <w:rPr>
                <w:rFonts w:asciiTheme="minorHAnsi" w:hAnsiTheme="minorHAnsi" w:cstheme="minorHAnsi"/>
                <w:b/>
                <w:bCs/>
                <w:sz w:val="22"/>
                <w:szCs w:val="22"/>
              </w:rPr>
              <w:lastRenderedPageBreak/>
              <w:t xml:space="preserve">COMUNE DI </w:t>
            </w:r>
            <w:r>
              <w:rPr>
                <w:rFonts w:asciiTheme="minorHAnsi" w:hAnsiTheme="minorHAnsi" w:cstheme="minorHAnsi"/>
                <w:b/>
                <w:bCs/>
                <w:sz w:val="22"/>
                <w:szCs w:val="22"/>
              </w:rPr>
              <w:t>SCHEGGINO</w:t>
            </w:r>
          </w:p>
          <w:p w14:paraId="144E5656" w14:textId="54EDE253" w:rsidR="00915B8F" w:rsidRPr="007D2BD9" w:rsidRDefault="00915B8F" w:rsidP="00915B8F">
            <w:pPr>
              <w:autoSpaceDE w:val="0"/>
              <w:autoSpaceDN w:val="0"/>
              <w:adjustRightInd w:val="0"/>
              <w:jc w:val="both"/>
              <w:rPr>
                <w:rFonts w:asciiTheme="minorHAnsi" w:hAnsiTheme="minorHAnsi" w:cstheme="minorHAnsi"/>
                <w:sz w:val="22"/>
                <w:szCs w:val="22"/>
              </w:rPr>
            </w:pPr>
            <w:r w:rsidRPr="007D2BD9">
              <w:rPr>
                <w:rFonts w:asciiTheme="minorHAnsi" w:hAnsiTheme="minorHAnsi" w:cstheme="minorHAnsi"/>
                <w:sz w:val="22"/>
                <w:szCs w:val="22"/>
              </w:rPr>
              <w:t xml:space="preserve">Per la </w:t>
            </w:r>
            <w:r w:rsidRPr="007D2BD9">
              <w:rPr>
                <w:rFonts w:asciiTheme="minorHAnsi" w:hAnsiTheme="minorHAnsi" w:cstheme="minorHAnsi"/>
                <w:b/>
                <w:bCs/>
                <w:sz w:val="22"/>
                <w:szCs w:val="22"/>
              </w:rPr>
              <w:t>sala polivalente</w:t>
            </w:r>
            <w:r w:rsidR="00C678E8" w:rsidRPr="007D2BD9">
              <w:rPr>
                <w:rFonts w:asciiTheme="minorHAnsi" w:hAnsiTheme="minorHAnsi" w:cstheme="minorHAnsi"/>
                <w:b/>
                <w:bCs/>
                <w:sz w:val="22"/>
                <w:szCs w:val="22"/>
              </w:rPr>
              <w:t>/Teatro</w:t>
            </w:r>
            <w:r w:rsidRPr="007D2BD9">
              <w:rPr>
                <w:rFonts w:asciiTheme="minorHAnsi" w:hAnsiTheme="minorHAnsi" w:cstheme="minorHAnsi"/>
                <w:b/>
                <w:bCs/>
                <w:sz w:val="22"/>
                <w:szCs w:val="22"/>
              </w:rPr>
              <w:t xml:space="preserve"> di Scheggino</w:t>
            </w:r>
            <w:r w:rsidRPr="007D2BD9">
              <w:rPr>
                <w:rFonts w:asciiTheme="minorHAnsi" w:hAnsiTheme="minorHAnsi" w:cstheme="minorHAnsi"/>
                <w:sz w:val="22"/>
                <w:szCs w:val="22"/>
              </w:rPr>
              <w:t xml:space="preserve"> si prevede </w:t>
            </w:r>
            <w:r w:rsidR="00745275" w:rsidRPr="007D2BD9">
              <w:rPr>
                <w:rFonts w:asciiTheme="minorHAnsi" w:hAnsiTheme="minorHAnsi" w:cstheme="minorHAnsi"/>
                <w:sz w:val="22"/>
                <w:szCs w:val="22"/>
              </w:rPr>
              <w:t>la fornitura di comp</w:t>
            </w:r>
            <w:r w:rsidR="003A1CEA" w:rsidRPr="007D2BD9">
              <w:rPr>
                <w:rFonts w:asciiTheme="minorHAnsi" w:hAnsiTheme="minorHAnsi" w:cstheme="minorHAnsi"/>
                <w:sz w:val="22"/>
                <w:szCs w:val="22"/>
              </w:rPr>
              <w:t>lem</w:t>
            </w:r>
            <w:r w:rsidR="00745275" w:rsidRPr="007D2BD9">
              <w:rPr>
                <w:rFonts w:asciiTheme="minorHAnsi" w:hAnsiTheme="minorHAnsi" w:cstheme="minorHAnsi"/>
                <w:sz w:val="22"/>
                <w:szCs w:val="22"/>
              </w:rPr>
              <w:t xml:space="preserve">enti di arredo per la sala teatrale (poltrone fisse per la platea e arredi per i palchi e foyer) per </w:t>
            </w:r>
            <w:r w:rsidRPr="00FF7592">
              <w:rPr>
                <w:rFonts w:asciiTheme="minorHAnsi" w:hAnsiTheme="minorHAnsi" w:cstheme="minorHAnsi"/>
                <w:sz w:val="22"/>
                <w:szCs w:val="22"/>
              </w:rPr>
              <w:t xml:space="preserve">Euro </w:t>
            </w:r>
            <w:r w:rsidR="002223BC" w:rsidRPr="00FF7592">
              <w:rPr>
                <w:rFonts w:asciiTheme="minorHAnsi" w:hAnsiTheme="minorHAnsi" w:cstheme="minorHAnsi"/>
                <w:sz w:val="22"/>
                <w:szCs w:val="22"/>
              </w:rPr>
              <w:t>28</w:t>
            </w:r>
            <w:r w:rsidRPr="00FF7592">
              <w:rPr>
                <w:rFonts w:asciiTheme="minorHAnsi" w:hAnsiTheme="minorHAnsi" w:cstheme="minorHAnsi"/>
                <w:sz w:val="22"/>
                <w:szCs w:val="22"/>
              </w:rPr>
              <w:t>.000,00</w:t>
            </w:r>
            <w:r w:rsidR="00FF7592">
              <w:rPr>
                <w:rFonts w:asciiTheme="minorHAnsi" w:hAnsiTheme="minorHAnsi" w:cstheme="minorHAnsi"/>
                <w:sz w:val="22"/>
                <w:szCs w:val="22"/>
              </w:rPr>
              <w:t>.</w:t>
            </w:r>
          </w:p>
          <w:p w14:paraId="165A039A" w14:textId="11B1768E" w:rsidR="00C678E8" w:rsidRPr="007D2BD9" w:rsidRDefault="00C678E8" w:rsidP="00C678E8">
            <w:pPr>
              <w:autoSpaceDE w:val="0"/>
              <w:autoSpaceDN w:val="0"/>
              <w:adjustRightInd w:val="0"/>
              <w:jc w:val="both"/>
              <w:rPr>
                <w:rFonts w:asciiTheme="minorHAnsi" w:hAnsiTheme="minorHAnsi" w:cstheme="minorHAnsi"/>
                <w:sz w:val="22"/>
                <w:szCs w:val="22"/>
              </w:rPr>
            </w:pPr>
            <w:r w:rsidRPr="007D2BD9">
              <w:rPr>
                <w:rFonts w:asciiTheme="minorHAnsi" w:hAnsiTheme="minorHAnsi" w:cstheme="minorHAnsi"/>
                <w:sz w:val="22"/>
                <w:szCs w:val="22"/>
              </w:rPr>
              <w:t xml:space="preserve">L’immobile oggetto di intervento </w:t>
            </w:r>
            <w:r w:rsidR="007250D0" w:rsidRPr="007D2BD9">
              <w:rPr>
                <w:rFonts w:asciiTheme="minorHAnsi" w:hAnsiTheme="minorHAnsi" w:cstheme="minorHAnsi"/>
                <w:sz w:val="22"/>
                <w:szCs w:val="22"/>
              </w:rPr>
              <w:t>sito</w:t>
            </w:r>
            <w:r w:rsidRPr="007D2BD9">
              <w:rPr>
                <w:rFonts w:asciiTheme="minorHAnsi" w:hAnsiTheme="minorHAnsi" w:cstheme="minorHAnsi"/>
                <w:sz w:val="22"/>
                <w:szCs w:val="22"/>
              </w:rPr>
              <w:t xml:space="preserve"> a pochi metri di distanza da Piazza C. Urbani </w:t>
            </w:r>
            <w:r w:rsidR="007250D0" w:rsidRPr="007D2BD9">
              <w:rPr>
                <w:rFonts w:asciiTheme="minorHAnsi" w:hAnsiTheme="minorHAnsi" w:cstheme="minorHAnsi"/>
                <w:sz w:val="22"/>
                <w:szCs w:val="22"/>
              </w:rPr>
              <w:t xml:space="preserve">a </w:t>
            </w:r>
            <w:r w:rsidRPr="007D2BD9">
              <w:rPr>
                <w:rFonts w:asciiTheme="minorHAnsi" w:hAnsiTheme="minorHAnsi" w:cstheme="minorHAnsi"/>
                <w:sz w:val="22"/>
                <w:szCs w:val="22"/>
              </w:rPr>
              <w:t>Scheggin</w:t>
            </w:r>
            <w:r w:rsidR="003E0EDD" w:rsidRPr="007D2BD9">
              <w:rPr>
                <w:rFonts w:asciiTheme="minorHAnsi" w:hAnsiTheme="minorHAnsi" w:cstheme="minorHAnsi"/>
                <w:sz w:val="22"/>
                <w:szCs w:val="22"/>
              </w:rPr>
              <w:t xml:space="preserve">o </w:t>
            </w:r>
            <w:r w:rsidR="007250D0" w:rsidRPr="007D2BD9">
              <w:rPr>
                <w:rFonts w:asciiTheme="minorHAnsi" w:hAnsiTheme="minorHAnsi" w:cstheme="minorHAnsi"/>
                <w:sz w:val="22"/>
                <w:szCs w:val="22"/>
              </w:rPr>
              <w:t>è attualmente</w:t>
            </w:r>
            <w:r w:rsidR="003E0EDD" w:rsidRPr="007D2BD9">
              <w:rPr>
                <w:rFonts w:asciiTheme="minorHAnsi" w:hAnsiTheme="minorHAnsi" w:cstheme="minorHAnsi"/>
                <w:sz w:val="22"/>
                <w:szCs w:val="22"/>
              </w:rPr>
              <w:t xml:space="preserve"> interessato </w:t>
            </w:r>
            <w:r w:rsidR="007250D0" w:rsidRPr="007D2BD9">
              <w:rPr>
                <w:rFonts w:asciiTheme="minorHAnsi" w:hAnsiTheme="minorHAnsi" w:cstheme="minorHAnsi"/>
                <w:sz w:val="22"/>
                <w:szCs w:val="22"/>
              </w:rPr>
              <w:t>da interventi di ristrutturazione che riguardano</w:t>
            </w:r>
            <w:r w:rsidRPr="007D2BD9">
              <w:rPr>
                <w:rFonts w:asciiTheme="minorHAnsi" w:hAnsiTheme="minorHAnsi" w:cstheme="minorHAnsi"/>
                <w:sz w:val="22"/>
                <w:szCs w:val="22"/>
              </w:rPr>
              <w:t xml:space="preserve"> il piano terra escludendo del tutto i piani superiori </w:t>
            </w:r>
            <w:r w:rsidR="007250D0" w:rsidRPr="007D2BD9">
              <w:rPr>
                <w:rFonts w:asciiTheme="minorHAnsi" w:hAnsiTheme="minorHAnsi" w:cstheme="minorHAnsi"/>
                <w:sz w:val="22"/>
                <w:szCs w:val="22"/>
              </w:rPr>
              <w:t>occupati dalla</w:t>
            </w:r>
            <w:r w:rsidRPr="007D2BD9">
              <w:rPr>
                <w:rFonts w:asciiTheme="minorHAnsi" w:hAnsiTheme="minorHAnsi" w:cstheme="minorHAnsi"/>
                <w:sz w:val="22"/>
                <w:szCs w:val="22"/>
              </w:rPr>
              <w:t xml:space="preserve"> scuola primaria.</w:t>
            </w:r>
          </w:p>
          <w:p w14:paraId="428174E0" w14:textId="74CE3B7F" w:rsidR="007250D0" w:rsidRPr="007D2BD9" w:rsidRDefault="00C678E8" w:rsidP="007250D0">
            <w:pPr>
              <w:autoSpaceDE w:val="0"/>
              <w:autoSpaceDN w:val="0"/>
              <w:adjustRightInd w:val="0"/>
              <w:spacing w:after="200"/>
              <w:jc w:val="both"/>
              <w:rPr>
                <w:rFonts w:asciiTheme="minorHAnsi" w:hAnsiTheme="minorHAnsi" w:cstheme="minorHAnsi"/>
                <w:sz w:val="22"/>
                <w:szCs w:val="22"/>
              </w:rPr>
            </w:pPr>
            <w:r w:rsidRPr="007D2BD9">
              <w:rPr>
                <w:rFonts w:asciiTheme="minorHAnsi" w:hAnsiTheme="minorHAnsi" w:cstheme="minorHAnsi"/>
                <w:sz w:val="22"/>
                <w:szCs w:val="22"/>
              </w:rPr>
              <w:t>Nella sala teatrale</w:t>
            </w:r>
            <w:r w:rsidR="007250D0" w:rsidRPr="007D2BD9">
              <w:rPr>
                <w:rFonts w:asciiTheme="minorHAnsi" w:hAnsiTheme="minorHAnsi" w:cstheme="minorHAnsi"/>
                <w:sz w:val="22"/>
                <w:szCs w:val="22"/>
              </w:rPr>
              <w:t>,</w:t>
            </w:r>
            <w:r w:rsidRPr="007D2BD9">
              <w:rPr>
                <w:rFonts w:asciiTheme="minorHAnsi" w:hAnsiTheme="minorHAnsi" w:cstheme="minorHAnsi"/>
                <w:sz w:val="22"/>
                <w:szCs w:val="22"/>
              </w:rPr>
              <w:t xml:space="preserve"> adibita a platea</w:t>
            </w:r>
            <w:r w:rsidR="007250D0" w:rsidRPr="007D2BD9">
              <w:rPr>
                <w:rFonts w:asciiTheme="minorHAnsi" w:hAnsiTheme="minorHAnsi" w:cstheme="minorHAnsi"/>
                <w:sz w:val="22"/>
                <w:szCs w:val="22"/>
              </w:rPr>
              <w:t>,</w:t>
            </w:r>
            <w:r w:rsidRPr="007D2BD9">
              <w:rPr>
                <w:rFonts w:asciiTheme="minorHAnsi" w:hAnsiTheme="minorHAnsi" w:cstheme="minorHAnsi"/>
                <w:sz w:val="22"/>
                <w:szCs w:val="22"/>
              </w:rPr>
              <w:t xml:space="preserve"> sono previsti interventi </w:t>
            </w:r>
            <w:r w:rsidR="007250D0" w:rsidRPr="007D2BD9">
              <w:rPr>
                <w:rFonts w:asciiTheme="minorHAnsi" w:hAnsiTheme="minorHAnsi" w:cstheme="minorHAnsi"/>
                <w:sz w:val="22"/>
                <w:szCs w:val="22"/>
              </w:rPr>
              <w:t xml:space="preserve">relativi all’acquisto </w:t>
            </w:r>
            <w:r w:rsidRPr="007D2BD9">
              <w:rPr>
                <w:rFonts w:asciiTheme="minorHAnsi" w:hAnsiTheme="minorHAnsi" w:cstheme="minorHAnsi"/>
                <w:sz w:val="22"/>
                <w:szCs w:val="22"/>
              </w:rPr>
              <w:t>e la posa in opera delle poltrone di platea e delle sedute da collocare all’interno dei palchi di platea</w:t>
            </w:r>
            <w:r w:rsidR="007250D0" w:rsidRPr="007D2BD9">
              <w:rPr>
                <w:rFonts w:asciiTheme="minorHAnsi" w:hAnsiTheme="minorHAnsi" w:cstheme="minorHAnsi"/>
                <w:sz w:val="22"/>
                <w:szCs w:val="22"/>
              </w:rPr>
              <w:t xml:space="preserve"> in materiale ignifugo e con Omologazione </w:t>
            </w:r>
            <w:proofErr w:type="spellStart"/>
            <w:r w:rsidR="007250D0" w:rsidRPr="007D2BD9">
              <w:rPr>
                <w:rFonts w:asciiTheme="minorHAnsi" w:hAnsiTheme="minorHAnsi" w:cstheme="minorHAnsi"/>
                <w:sz w:val="22"/>
                <w:szCs w:val="22"/>
              </w:rPr>
              <w:t>Catas</w:t>
            </w:r>
            <w:proofErr w:type="spellEnd"/>
            <w:r w:rsidR="007250D0" w:rsidRPr="007D2BD9">
              <w:rPr>
                <w:rFonts w:asciiTheme="minorHAnsi" w:hAnsiTheme="minorHAnsi" w:cstheme="minorHAnsi"/>
                <w:sz w:val="22"/>
                <w:szCs w:val="22"/>
              </w:rPr>
              <w:t xml:space="preserve"> EN 12727/00</w:t>
            </w:r>
            <w:r w:rsidR="001151B6">
              <w:rPr>
                <w:rFonts w:asciiTheme="minorHAnsi" w:hAnsiTheme="minorHAnsi" w:cstheme="minorHAnsi"/>
                <w:sz w:val="22"/>
                <w:szCs w:val="22"/>
              </w:rPr>
              <w:t>.</w:t>
            </w:r>
          </w:p>
          <w:p w14:paraId="2DB5383B" w14:textId="564A4410" w:rsidR="00F37DFD" w:rsidRPr="00590701" w:rsidRDefault="00590701" w:rsidP="00590701">
            <w:pPr>
              <w:autoSpaceDE w:val="0"/>
              <w:autoSpaceDN w:val="0"/>
              <w:adjustRightInd w:val="0"/>
              <w:jc w:val="center"/>
              <w:rPr>
                <w:rFonts w:asciiTheme="minorHAnsi" w:hAnsiTheme="minorHAnsi" w:cstheme="minorHAnsi"/>
                <w:b/>
                <w:bCs/>
                <w:sz w:val="22"/>
                <w:szCs w:val="22"/>
              </w:rPr>
            </w:pPr>
            <w:r w:rsidRPr="00590701">
              <w:rPr>
                <w:rFonts w:asciiTheme="minorHAnsi" w:hAnsiTheme="minorHAnsi" w:cstheme="minorHAnsi"/>
                <w:b/>
                <w:bCs/>
                <w:sz w:val="22"/>
                <w:szCs w:val="22"/>
              </w:rPr>
              <w:t xml:space="preserve">COMUNE DI </w:t>
            </w:r>
            <w:r>
              <w:rPr>
                <w:rFonts w:asciiTheme="minorHAnsi" w:hAnsiTheme="minorHAnsi" w:cstheme="minorHAnsi"/>
                <w:b/>
                <w:bCs/>
                <w:sz w:val="22"/>
                <w:szCs w:val="22"/>
              </w:rPr>
              <w:t>MONTEFRANCO</w:t>
            </w:r>
          </w:p>
          <w:p w14:paraId="5BD93066" w14:textId="045E47A4" w:rsidR="00D5365B" w:rsidRPr="007D2BD9" w:rsidRDefault="00D5365B" w:rsidP="00D5365B">
            <w:pPr>
              <w:autoSpaceDE w:val="0"/>
              <w:autoSpaceDN w:val="0"/>
              <w:adjustRightInd w:val="0"/>
              <w:jc w:val="both"/>
              <w:rPr>
                <w:rFonts w:asciiTheme="minorHAnsi" w:hAnsiTheme="minorHAnsi" w:cstheme="minorHAnsi"/>
                <w:sz w:val="22"/>
                <w:szCs w:val="22"/>
              </w:rPr>
            </w:pPr>
            <w:r w:rsidRPr="007D2BD9">
              <w:rPr>
                <w:rFonts w:asciiTheme="minorHAnsi" w:eastAsiaTheme="minorHAnsi" w:hAnsiTheme="minorHAnsi" w:cstheme="minorHAnsi"/>
                <w:sz w:val="22"/>
                <w:szCs w:val="22"/>
                <w:lang w:eastAsia="en-US"/>
              </w:rPr>
              <w:t xml:space="preserve">Per </w:t>
            </w:r>
            <w:r w:rsidRPr="007D2BD9">
              <w:rPr>
                <w:rFonts w:asciiTheme="minorHAnsi" w:hAnsiTheme="minorHAnsi" w:cstheme="minorHAnsi"/>
                <w:sz w:val="22"/>
                <w:szCs w:val="22"/>
              </w:rPr>
              <w:t xml:space="preserve">la </w:t>
            </w:r>
            <w:r w:rsidRPr="00D1303A">
              <w:rPr>
                <w:rFonts w:asciiTheme="minorHAnsi" w:hAnsiTheme="minorHAnsi" w:cstheme="minorHAnsi"/>
                <w:b/>
                <w:bCs/>
                <w:sz w:val="22"/>
                <w:szCs w:val="22"/>
              </w:rPr>
              <w:t>sala polivalente/Auditorium di Montefranco</w:t>
            </w:r>
            <w:r w:rsidRPr="00D1303A">
              <w:rPr>
                <w:rFonts w:asciiTheme="minorHAnsi" w:hAnsiTheme="minorHAnsi" w:cstheme="minorHAnsi"/>
                <w:sz w:val="22"/>
                <w:szCs w:val="22"/>
              </w:rPr>
              <w:t>,</w:t>
            </w:r>
            <w:r w:rsidRPr="007D2BD9">
              <w:rPr>
                <w:rFonts w:asciiTheme="minorHAnsi" w:hAnsiTheme="minorHAnsi" w:cstheme="minorHAnsi"/>
                <w:sz w:val="22"/>
                <w:szCs w:val="22"/>
              </w:rPr>
              <w:t xml:space="preserve"> sita nel Comune di Montefranco in Via Garibaldi e di proprietà comunale, si prevede un intervento per la realizzazione di un impianto di condizionamento dell’aria e per l’adeguamento dell’impianto audio-video per Euro </w:t>
            </w:r>
            <w:r w:rsidR="007D2BD9" w:rsidRPr="00FF7592">
              <w:rPr>
                <w:rFonts w:asciiTheme="minorHAnsi" w:hAnsiTheme="minorHAnsi" w:cstheme="minorHAnsi"/>
                <w:sz w:val="22"/>
                <w:szCs w:val="22"/>
              </w:rPr>
              <w:t>19</w:t>
            </w:r>
            <w:r w:rsidRPr="00FF7592">
              <w:rPr>
                <w:rFonts w:asciiTheme="minorHAnsi" w:hAnsiTheme="minorHAnsi" w:cstheme="minorHAnsi"/>
                <w:sz w:val="22"/>
                <w:szCs w:val="22"/>
              </w:rPr>
              <w:t>.000,00</w:t>
            </w:r>
            <w:r w:rsidR="00CB56CD">
              <w:rPr>
                <w:rFonts w:asciiTheme="minorHAnsi" w:hAnsiTheme="minorHAnsi" w:cstheme="minorHAnsi"/>
                <w:sz w:val="22"/>
                <w:szCs w:val="22"/>
              </w:rPr>
              <w:t>.</w:t>
            </w:r>
          </w:p>
          <w:p w14:paraId="211A3280" w14:textId="77777777" w:rsidR="001151B6" w:rsidRDefault="001151B6" w:rsidP="00590701">
            <w:pPr>
              <w:autoSpaceDE w:val="0"/>
              <w:autoSpaceDN w:val="0"/>
              <w:adjustRightInd w:val="0"/>
              <w:jc w:val="center"/>
              <w:rPr>
                <w:rFonts w:asciiTheme="minorHAnsi" w:hAnsiTheme="minorHAnsi" w:cstheme="minorHAnsi"/>
                <w:b/>
                <w:bCs/>
                <w:sz w:val="22"/>
                <w:szCs w:val="22"/>
              </w:rPr>
            </w:pPr>
          </w:p>
          <w:p w14:paraId="7EBDFD05" w14:textId="30B4BF43" w:rsidR="007D2BD9" w:rsidRPr="00590701" w:rsidRDefault="00590701" w:rsidP="00590701">
            <w:pPr>
              <w:autoSpaceDE w:val="0"/>
              <w:autoSpaceDN w:val="0"/>
              <w:adjustRightInd w:val="0"/>
              <w:jc w:val="center"/>
              <w:rPr>
                <w:rFonts w:asciiTheme="minorHAnsi" w:hAnsiTheme="minorHAnsi" w:cstheme="minorHAnsi"/>
                <w:b/>
                <w:bCs/>
                <w:sz w:val="22"/>
                <w:szCs w:val="22"/>
              </w:rPr>
            </w:pPr>
            <w:r w:rsidRPr="00590701">
              <w:rPr>
                <w:rFonts w:asciiTheme="minorHAnsi" w:hAnsiTheme="minorHAnsi" w:cstheme="minorHAnsi"/>
                <w:b/>
                <w:bCs/>
                <w:sz w:val="22"/>
                <w:szCs w:val="22"/>
              </w:rPr>
              <w:t xml:space="preserve">COMUNE DI </w:t>
            </w:r>
            <w:r>
              <w:rPr>
                <w:rFonts w:asciiTheme="minorHAnsi" w:hAnsiTheme="minorHAnsi" w:cstheme="minorHAnsi"/>
                <w:b/>
                <w:bCs/>
                <w:sz w:val="22"/>
                <w:szCs w:val="22"/>
              </w:rPr>
              <w:t>POGGIODOMO</w:t>
            </w:r>
          </w:p>
          <w:p w14:paraId="798489F0" w14:textId="0D4B7631" w:rsidR="00980F8C" w:rsidRPr="007D2BD9" w:rsidRDefault="00980F8C" w:rsidP="00980F8C">
            <w:pPr>
              <w:autoSpaceDE w:val="0"/>
              <w:autoSpaceDN w:val="0"/>
              <w:adjustRightInd w:val="0"/>
              <w:jc w:val="both"/>
              <w:rPr>
                <w:rFonts w:asciiTheme="minorHAnsi" w:hAnsiTheme="minorHAnsi" w:cstheme="minorHAnsi"/>
                <w:sz w:val="22"/>
                <w:szCs w:val="22"/>
              </w:rPr>
            </w:pPr>
            <w:r w:rsidRPr="00F37DFD">
              <w:rPr>
                <w:rFonts w:asciiTheme="minorHAnsi" w:hAnsiTheme="minorHAnsi" w:cstheme="minorHAnsi"/>
                <w:sz w:val="22"/>
                <w:szCs w:val="22"/>
              </w:rPr>
              <w:t xml:space="preserve">Per la </w:t>
            </w:r>
            <w:r w:rsidRPr="00F37DFD">
              <w:rPr>
                <w:rFonts w:asciiTheme="minorHAnsi" w:hAnsiTheme="minorHAnsi" w:cstheme="minorHAnsi"/>
                <w:b/>
                <w:bCs/>
                <w:sz w:val="22"/>
                <w:szCs w:val="22"/>
              </w:rPr>
              <w:t>Sala polivalente</w:t>
            </w:r>
            <w:r>
              <w:rPr>
                <w:rFonts w:asciiTheme="minorHAnsi" w:hAnsiTheme="minorHAnsi" w:cstheme="minorHAnsi"/>
                <w:b/>
                <w:bCs/>
                <w:sz w:val="22"/>
                <w:szCs w:val="22"/>
              </w:rPr>
              <w:t xml:space="preserve">, sita in Via del Colle a Poggiodomo, </w:t>
            </w:r>
            <w:r w:rsidRPr="00F37DFD">
              <w:rPr>
                <w:rFonts w:asciiTheme="minorHAnsi" w:hAnsiTheme="minorHAnsi" w:cstheme="minorHAnsi"/>
                <w:sz w:val="22"/>
                <w:szCs w:val="22"/>
              </w:rPr>
              <w:t>si</w:t>
            </w:r>
            <w:r>
              <w:rPr>
                <w:rFonts w:asciiTheme="minorHAnsi" w:hAnsiTheme="minorHAnsi" w:cstheme="minorHAnsi"/>
                <w:sz w:val="22"/>
                <w:szCs w:val="22"/>
              </w:rPr>
              <w:t xml:space="preserve"> rende necessaria l’acquisto</w:t>
            </w:r>
            <w:r w:rsidRPr="007D2BD9">
              <w:rPr>
                <w:rFonts w:asciiTheme="minorHAnsi" w:hAnsiTheme="minorHAnsi" w:cstheme="minorHAnsi"/>
                <w:sz w:val="22"/>
                <w:szCs w:val="22"/>
              </w:rPr>
              <w:t xml:space="preserve"> della dotazione tecnologica </w:t>
            </w:r>
            <w:r>
              <w:rPr>
                <w:rFonts w:asciiTheme="minorHAnsi" w:hAnsiTheme="minorHAnsi" w:cstheme="minorHAnsi"/>
                <w:sz w:val="22"/>
                <w:szCs w:val="22"/>
              </w:rPr>
              <w:t xml:space="preserve">audio- video e illuminazione che </w:t>
            </w:r>
            <w:r w:rsidRPr="007D2BD9">
              <w:rPr>
                <w:rFonts w:asciiTheme="minorHAnsi" w:hAnsiTheme="minorHAnsi" w:cstheme="minorHAnsi"/>
                <w:sz w:val="22"/>
                <w:szCs w:val="22"/>
              </w:rPr>
              <w:t xml:space="preserve">consentirà </w:t>
            </w:r>
            <w:r>
              <w:rPr>
                <w:rFonts w:asciiTheme="minorHAnsi" w:hAnsiTheme="minorHAnsi" w:cstheme="minorHAnsi"/>
                <w:sz w:val="22"/>
                <w:szCs w:val="22"/>
              </w:rPr>
              <w:t xml:space="preserve">di poter sfruttare tale sala sia come polo aggregativo della comunità che come sala destinata a ospitare attività teatrali, ricreative e convegnistiche. </w:t>
            </w:r>
          </w:p>
          <w:p w14:paraId="36850384" w14:textId="77777777" w:rsidR="00980F8C" w:rsidRDefault="00980F8C" w:rsidP="00980F8C">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Tale Sala polivalente è in corso di realizzazione in Piazza Marconi – Capoluogo.</w:t>
            </w:r>
          </w:p>
          <w:p w14:paraId="2F29873D" w14:textId="4543EDB4" w:rsidR="001151B6" w:rsidRPr="007D2BD9" w:rsidRDefault="001151B6" w:rsidP="001151B6">
            <w:pPr>
              <w:autoSpaceDE w:val="0"/>
              <w:autoSpaceDN w:val="0"/>
              <w:adjustRightInd w:val="0"/>
              <w:spacing w:after="200"/>
              <w:jc w:val="both"/>
              <w:rPr>
                <w:rFonts w:asciiTheme="minorHAnsi" w:hAnsiTheme="minorHAnsi" w:cstheme="minorHAnsi"/>
                <w:sz w:val="22"/>
                <w:szCs w:val="22"/>
              </w:rPr>
            </w:pPr>
            <w:r w:rsidRPr="007D2BD9">
              <w:rPr>
                <w:rFonts w:asciiTheme="minorHAnsi" w:hAnsiTheme="minorHAnsi" w:cstheme="minorHAnsi"/>
                <w:sz w:val="22"/>
                <w:szCs w:val="22"/>
              </w:rPr>
              <w:t xml:space="preserve">I costi di quanto sopra descritto </w:t>
            </w:r>
            <w:r>
              <w:rPr>
                <w:rFonts w:asciiTheme="minorHAnsi" w:hAnsiTheme="minorHAnsi" w:cstheme="minorHAnsi"/>
                <w:sz w:val="22"/>
                <w:szCs w:val="22"/>
              </w:rPr>
              <w:t>ammontano ad € 19.000,00.</w:t>
            </w:r>
          </w:p>
          <w:p w14:paraId="7909C5C4" w14:textId="576B3C2B" w:rsidR="00590701" w:rsidRPr="00590701" w:rsidRDefault="001151B6" w:rsidP="00590701">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C</w:t>
            </w:r>
            <w:r w:rsidR="00590701" w:rsidRPr="00590701">
              <w:rPr>
                <w:rFonts w:asciiTheme="minorHAnsi" w:hAnsiTheme="minorHAnsi" w:cstheme="minorHAnsi"/>
                <w:b/>
                <w:bCs/>
                <w:sz w:val="22"/>
                <w:szCs w:val="22"/>
              </w:rPr>
              <w:t>OMUNE DI NORCIA</w:t>
            </w:r>
          </w:p>
          <w:p w14:paraId="17F18434" w14:textId="3EBE62FE" w:rsidR="00CA3195" w:rsidRPr="000A1652" w:rsidRDefault="00D1303A" w:rsidP="00CA3195">
            <w:pPr>
              <w:autoSpaceDE w:val="0"/>
              <w:autoSpaceDN w:val="0"/>
              <w:adjustRightInd w:val="0"/>
              <w:jc w:val="both"/>
              <w:rPr>
                <w:rFonts w:asciiTheme="minorHAnsi" w:hAnsiTheme="minorHAnsi" w:cstheme="minorHAnsi"/>
                <w:sz w:val="22"/>
                <w:szCs w:val="22"/>
              </w:rPr>
            </w:pPr>
            <w:r w:rsidRPr="000A1652">
              <w:rPr>
                <w:rFonts w:asciiTheme="minorHAnsi" w:hAnsiTheme="minorHAnsi" w:cstheme="minorHAnsi"/>
                <w:sz w:val="22"/>
                <w:szCs w:val="22"/>
              </w:rPr>
              <w:t>A</w:t>
            </w:r>
            <w:r w:rsidR="00CA3195" w:rsidRPr="000A1652">
              <w:rPr>
                <w:rFonts w:asciiTheme="minorHAnsi" w:hAnsiTheme="minorHAnsi" w:cstheme="minorHAnsi"/>
                <w:sz w:val="22"/>
                <w:szCs w:val="22"/>
              </w:rPr>
              <w:t xml:space="preserve"> seguito del sisma del 2016, con l’inagibilità di tutte le strutture che ospitavano le sale riunioni e i locali adibiti all’incontro e alla socialità della comunità, il Comune è stato costretto a ripensare i propri spazi </w:t>
            </w:r>
            <w:r w:rsidRPr="000A1652">
              <w:rPr>
                <w:rFonts w:asciiTheme="minorHAnsi" w:hAnsiTheme="minorHAnsi" w:cstheme="minorHAnsi"/>
                <w:sz w:val="22"/>
                <w:szCs w:val="22"/>
              </w:rPr>
              <w:t xml:space="preserve">anche utilizzando </w:t>
            </w:r>
            <w:r w:rsidR="007E33F2" w:rsidRPr="000A1652">
              <w:rPr>
                <w:rFonts w:asciiTheme="minorHAnsi" w:hAnsiTheme="minorHAnsi" w:cstheme="minorHAnsi"/>
                <w:sz w:val="22"/>
                <w:szCs w:val="22"/>
              </w:rPr>
              <w:t>strutture</w:t>
            </w:r>
            <w:r w:rsidR="00CA3195" w:rsidRPr="000A1652">
              <w:rPr>
                <w:rFonts w:asciiTheme="minorHAnsi" w:hAnsiTheme="minorHAnsi" w:cstheme="minorHAnsi"/>
                <w:sz w:val="22"/>
                <w:szCs w:val="22"/>
              </w:rPr>
              <w:t xml:space="preserve"> </w:t>
            </w:r>
            <w:r w:rsidR="00980F8C" w:rsidRPr="000A1652">
              <w:rPr>
                <w:rFonts w:asciiTheme="minorHAnsi" w:hAnsiTheme="minorHAnsi" w:cstheme="minorHAnsi"/>
                <w:sz w:val="22"/>
                <w:szCs w:val="22"/>
              </w:rPr>
              <w:t>che</w:t>
            </w:r>
            <w:r w:rsidRPr="000A1652">
              <w:rPr>
                <w:rFonts w:asciiTheme="minorHAnsi" w:hAnsiTheme="minorHAnsi" w:cstheme="minorHAnsi"/>
                <w:sz w:val="22"/>
                <w:szCs w:val="22"/>
              </w:rPr>
              <w:t xml:space="preserve">, pur </w:t>
            </w:r>
            <w:r w:rsidR="007E33F2" w:rsidRPr="000A1652">
              <w:rPr>
                <w:rFonts w:asciiTheme="minorHAnsi" w:hAnsiTheme="minorHAnsi" w:cstheme="minorHAnsi"/>
                <w:sz w:val="22"/>
                <w:szCs w:val="22"/>
              </w:rPr>
              <w:t xml:space="preserve">nate con </w:t>
            </w:r>
            <w:r w:rsidR="00980F8C" w:rsidRPr="000A1652">
              <w:rPr>
                <w:rFonts w:asciiTheme="minorHAnsi" w:hAnsiTheme="minorHAnsi" w:cstheme="minorHAnsi"/>
                <w:sz w:val="22"/>
                <w:szCs w:val="22"/>
              </w:rPr>
              <w:t>altre finalità</w:t>
            </w:r>
            <w:r w:rsidRPr="000A1652">
              <w:rPr>
                <w:rFonts w:asciiTheme="minorHAnsi" w:hAnsiTheme="minorHAnsi" w:cstheme="minorHAnsi"/>
                <w:sz w:val="22"/>
                <w:szCs w:val="22"/>
              </w:rPr>
              <w:t>, si prestano anche a ospitare attività ricreative e culturali</w:t>
            </w:r>
            <w:r w:rsidR="007E33F2" w:rsidRPr="000A1652">
              <w:rPr>
                <w:rFonts w:asciiTheme="minorHAnsi" w:hAnsiTheme="minorHAnsi" w:cstheme="minorHAnsi"/>
                <w:sz w:val="22"/>
                <w:szCs w:val="22"/>
              </w:rPr>
              <w:t>.</w:t>
            </w:r>
          </w:p>
          <w:p w14:paraId="27697810" w14:textId="294F286A" w:rsidR="00CA3195" w:rsidRDefault="00CA3195" w:rsidP="00CA3195">
            <w:pPr>
              <w:autoSpaceDE w:val="0"/>
              <w:autoSpaceDN w:val="0"/>
              <w:adjustRightInd w:val="0"/>
              <w:jc w:val="both"/>
              <w:rPr>
                <w:rFonts w:asciiTheme="minorHAnsi" w:hAnsiTheme="minorHAnsi" w:cstheme="minorHAnsi"/>
                <w:sz w:val="22"/>
                <w:szCs w:val="22"/>
              </w:rPr>
            </w:pPr>
            <w:r w:rsidRPr="000A1652">
              <w:rPr>
                <w:rFonts w:asciiTheme="minorHAnsi" w:hAnsiTheme="minorHAnsi" w:cstheme="minorHAnsi"/>
                <w:sz w:val="22"/>
                <w:szCs w:val="22"/>
              </w:rPr>
              <w:t>Per questo motivo</w:t>
            </w:r>
            <w:r w:rsidR="00D1303A" w:rsidRPr="000A1652">
              <w:rPr>
                <w:rFonts w:asciiTheme="minorHAnsi" w:hAnsiTheme="minorHAnsi" w:cstheme="minorHAnsi"/>
                <w:sz w:val="22"/>
                <w:szCs w:val="22"/>
              </w:rPr>
              <w:t>,</w:t>
            </w:r>
            <w:r w:rsidRPr="000A1652">
              <w:rPr>
                <w:rFonts w:asciiTheme="minorHAnsi" w:hAnsiTheme="minorHAnsi" w:cstheme="minorHAnsi"/>
                <w:sz w:val="22"/>
                <w:szCs w:val="22"/>
              </w:rPr>
              <w:t xml:space="preserve"> si rende necessaria</w:t>
            </w:r>
            <w:r w:rsidR="00980F8C" w:rsidRPr="000A1652">
              <w:rPr>
                <w:rFonts w:asciiTheme="minorHAnsi" w:hAnsiTheme="minorHAnsi" w:cstheme="minorHAnsi"/>
                <w:sz w:val="22"/>
                <w:szCs w:val="22"/>
              </w:rPr>
              <w:t xml:space="preserve"> l’installazione all’interno della sala principale del Centro Valorizzazione Prodotti Tipici</w:t>
            </w:r>
            <w:r w:rsidR="00205D6F">
              <w:rPr>
                <w:rFonts w:asciiTheme="minorHAnsi" w:hAnsiTheme="minorHAnsi" w:cstheme="minorHAnsi"/>
                <w:sz w:val="22"/>
                <w:szCs w:val="22"/>
              </w:rPr>
              <w:t xml:space="preserve">, di proprietà dell’Ente, gestito direttamente dal Comune, </w:t>
            </w:r>
            <w:r w:rsidR="000A1652" w:rsidRPr="000A1652">
              <w:rPr>
                <w:rFonts w:asciiTheme="minorHAnsi" w:hAnsiTheme="minorHAnsi" w:cstheme="minorHAnsi"/>
                <w:sz w:val="22"/>
                <w:szCs w:val="22"/>
              </w:rPr>
              <w:t xml:space="preserve">e </w:t>
            </w:r>
            <w:r w:rsidR="00980F8C" w:rsidRPr="000A1652">
              <w:rPr>
                <w:rFonts w:asciiTheme="minorHAnsi" w:hAnsiTheme="minorHAnsi" w:cstheme="minorHAnsi"/>
                <w:sz w:val="22"/>
                <w:szCs w:val="22"/>
              </w:rPr>
              <w:t xml:space="preserve">sito alle spalle de La Castellina, di un maxi schermo a </w:t>
            </w:r>
            <w:r w:rsidR="00D1303A" w:rsidRPr="000A1652">
              <w:rPr>
                <w:rFonts w:asciiTheme="minorHAnsi" w:hAnsiTheme="minorHAnsi" w:cstheme="minorHAnsi"/>
                <w:sz w:val="22"/>
                <w:szCs w:val="22"/>
              </w:rPr>
              <w:t>LED</w:t>
            </w:r>
            <w:r w:rsidR="008F5754" w:rsidRPr="000A1652">
              <w:rPr>
                <w:rFonts w:asciiTheme="minorHAnsi" w:hAnsiTheme="minorHAnsi" w:cstheme="minorHAnsi"/>
                <w:sz w:val="22"/>
                <w:szCs w:val="22"/>
              </w:rPr>
              <w:t xml:space="preserve"> ad alta risoluzione</w:t>
            </w:r>
            <w:r w:rsidR="00980F8C" w:rsidRPr="000A1652">
              <w:rPr>
                <w:rFonts w:asciiTheme="minorHAnsi" w:hAnsiTheme="minorHAnsi" w:cstheme="minorHAnsi"/>
                <w:sz w:val="22"/>
                <w:szCs w:val="22"/>
              </w:rPr>
              <w:t xml:space="preserve"> per fa</w:t>
            </w:r>
            <w:r w:rsidR="00D1303A" w:rsidRPr="000A1652">
              <w:rPr>
                <w:rFonts w:asciiTheme="minorHAnsi" w:hAnsiTheme="minorHAnsi" w:cstheme="minorHAnsi"/>
                <w:sz w:val="22"/>
                <w:szCs w:val="22"/>
              </w:rPr>
              <w:t>r</w:t>
            </w:r>
            <w:r w:rsidR="00980F8C" w:rsidRPr="000A1652">
              <w:rPr>
                <w:rFonts w:asciiTheme="minorHAnsi" w:hAnsiTheme="minorHAnsi" w:cstheme="minorHAnsi"/>
                <w:sz w:val="22"/>
                <w:szCs w:val="22"/>
              </w:rPr>
              <w:t xml:space="preserve"> sì che lo spazio possa essere fruito anche come </w:t>
            </w:r>
            <w:r w:rsidR="00D1303A" w:rsidRPr="000A1652">
              <w:rPr>
                <w:rFonts w:asciiTheme="minorHAnsi" w:hAnsiTheme="minorHAnsi" w:cstheme="minorHAnsi"/>
                <w:b/>
                <w:bCs/>
                <w:sz w:val="22"/>
                <w:szCs w:val="22"/>
              </w:rPr>
              <w:t>Sala Polivalente.</w:t>
            </w:r>
          </w:p>
          <w:p w14:paraId="22B7B6D9" w14:textId="3720A282" w:rsidR="00CA3195" w:rsidRPr="007D2BD9" w:rsidRDefault="00CA3195" w:rsidP="001151B6">
            <w:pPr>
              <w:autoSpaceDE w:val="0"/>
              <w:autoSpaceDN w:val="0"/>
              <w:adjustRightInd w:val="0"/>
              <w:spacing w:after="200"/>
              <w:rPr>
                <w:rFonts w:asciiTheme="minorHAnsi" w:hAnsiTheme="minorHAnsi" w:cstheme="minorHAnsi"/>
                <w:sz w:val="22"/>
                <w:szCs w:val="22"/>
              </w:rPr>
            </w:pPr>
            <w:r w:rsidRPr="007D2BD9">
              <w:rPr>
                <w:rFonts w:asciiTheme="minorHAnsi" w:hAnsiTheme="minorHAnsi" w:cstheme="minorHAnsi"/>
                <w:sz w:val="22"/>
                <w:szCs w:val="22"/>
              </w:rPr>
              <w:t xml:space="preserve">I costi di quanto sopra descritto </w:t>
            </w:r>
            <w:r w:rsidR="001151B6">
              <w:rPr>
                <w:rFonts w:asciiTheme="minorHAnsi" w:hAnsiTheme="minorHAnsi" w:cstheme="minorHAnsi"/>
                <w:sz w:val="22"/>
                <w:szCs w:val="22"/>
              </w:rPr>
              <w:t>ammontano ad € 19.000,00.</w:t>
            </w:r>
          </w:p>
          <w:p w14:paraId="1A98C525" w14:textId="27BCCEA3" w:rsidR="00590701" w:rsidRPr="00590701" w:rsidRDefault="00590701" w:rsidP="00590701">
            <w:pPr>
              <w:autoSpaceDE w:val="0"/>
              <w:autoSpaceDN w:val="0"/>
              <w:adjustRightInd w:val="0"/>
              <w:jc w:val="center"/>
              <w:rPr>
                <w:rFonts w:asciiTheme="minorHAnsi" w:hAnsiTheme="minorHAnsi" w:cstheme="minorHAnsi"/>
                <w:b/>
                <w:bCs/>
                <w:sz w:val="22"/>
                <w:szCs w:val="22"/>
              </w:rPr>
            </w:pPr>
            <w:r w:rsidRPr="00590701">
              <w:rPr>
                <w:rFonts w:asciiTheme="minorHAnsi" w:hAnsiTheme="minorHAnsi" w:cstheme="minorHAnsi"/>
                <w:b/>
                <w:bCs/>
                <w:sz w:val="22"/>
                <w:szCs w:val="22"/>
              </w:rPr>
              <w:t>COMUNE DI SANT’ANATOLIA DI NARCO</w:t>
            </w:r>
          </w:p>
          <w:p w14:paraId="6AFFCD16" w14:textId="343CC686" w:rsidR="00A91BEE" w:rsidRPr="007D2BD9" w:rsidRDefault="00915B8F" w:rsidP="00A91BEE">
            <w:pPr>
              <w:autoSpaceDE w:val="0"/>
              <w:autoSpaceDN w:val="0"/>
              <w:adjustRightInd w:val="0"/>
              <w:jc w:val="both"/>
              <w:rPr>
                <w:rFonts w:asciiTheme="minorHAnsi" w:hAnsiTheme="minorHAnsi" w:cstheme="minorHAnsi"/>
                <w:sz w:val="22"/>
                <w:szCs w:val="22"/>
              </w:rPr>
            </w:pPr>
            <w:r w:rsidRPr="00F37DFD">
              <w:rPr>
                <w:rFonts w:asciiTheme="minorHAnsi" w:hAnsiTheme="minorHAnsi" w:cstheme="minorHAnsi"/>
                <w:sz w:val="22"/>
                <w:szCs w:val="22"/>
              </w:rPr>
              <w:t>Per l</w:t>
            </w:r>
            <w:r w:rsidR="00CA3195" w:rsidRPr="00F37DFD">
              <w:rPr>
                <w:rFonts w:asciiTheme="minorHAnsi" w:hAnsiTheme="minorHAnsi" w:cstheme="minorHAnsi"/>
                <w:sz w:val="22"/>
                <w:szCs w:val="22"/>
              </w:rPr>
              <w:t>a</w:t>
            </w:r>
            <w:r w:rsidRPr="00F37DFD">
              <w:rPr>
                <w:rFonts w:asciiTheme="minorHAnsi" w:hAnsiTheme="minorHAnsi" w:cstheme="minorHAnsi"/>
                <w:sz w:val="22"/>
                <w:szCs w:val="22"/>
              </w:rPr>
              <w:t xml:space="preserve"> </w:t>
            </w:r>
            <w:r w:rsidR="00F37DFD" w:rsidRPr="00F37DFD">
              <w:rPr>
                <w:rFonts w:asciiTheme="minorHAnsi" w:hAnsiTheme="minorHAnsi" w:cstheme="minorHAnsi"/>
                <w:b/>
                <w:bCs/>
                <w:sz w:val="22"/>
                <w:szCs w:val="22"/>
              </w:rPr>
              <w:t>S</w:t>
            </w:r>
            <w:r w:rsidRPr="00F37DFD">
              <w:rPr>
                <w:rFonts w:asciiTheme="minorHAnsi" w:hAnsiTheme="minorHAnsi" w:cstheme="minorHAnsi"/>
                <w:b/>
                <w:bCs/>
                <w:sz w:val="22"/>
                <w:szCs w:val="22"/>
              </w:rPr>
              <w:t>al</w:t>
            </w:r>
            <w:r w:rsidR="00CA3195" w:rsidRPr="00F37DFD">
              <w:rPr>
                <w:rFonts w:asciiTheme="minorHAnsi" w:hAnsiTheme="minorHAnsi" w:cstheme="minorHAnsi"/>
                <w:b/>
                <w:bCs/>
                <w:sz w:val="22"/>
                <w:szCs w:val="22"/>
              </w:rPr>
              <w:t>a</w:t>
            </w:r>
            <w:r w:rsidRPr="00F37DFD">
              <w:rPr>
                <w:rFonts w:asciiTheme="minorHAnsi" w:hAnsiTheme="minorHAnsi" w:cstheme="minorHAnsi"/>
                <w:b/>
                <w:bCs/>
                <w:sz w:val="22"/>
                <w:szCs w:val="22"/>
              </w:rPr>
              <w:t xml:space="preserve"> polivalent</w:t>
            </w:r>
            <w:r w:rsidR="00CA3195" w:rsidRPr="00F37DFD">
              <w:rPr>
                <w:rFonts w:asciiTheme="minorHAnsi" w:hAnsiTheme="minorHAnsi" w:cstheme="minorHAnsi"/>
                <w:b/>
                <w:bCs/>
                <w:sz w:val="22"/>
                <w:szCs w:val="22"/>
              </w:rPr>
              <w:t>e</w:t>
            </w:r>
            <w:r w:rsidR="00A91BEE" w:rsidRPr="00F37DFD">
              <w:rPr>
                <w:rFonts w:asciiTheme="minorHAnsi" w:hAnsiTheme="minorHAnsi" w:cstheme="minorHAnsi"/>
                <w:b/>
                <w:bCs/>
                <w:sz w:val="22"/>
                <w:szCs w:val="22"/>
              </w:rPr>
              <w:t>– Centro di Comunità, di Santa Anatolia di Narco</w:t>
            </w:r>
            <w:r w:rsidR="00A91BEE" w:rsidRPr="00F37DFD">
              <w:rPr>
                <w:rFonts w:asciiTheme="minorHAnsi" w:hAnsiTheme="minorHAnsi" w:cstheme="minorHAnsi"/>
                <w:sz w:val="22"/>
                <w:szCs w:val="22"/>
              </w:rPr>
              <w:t xml:space="preserve"> si</w:t>
            </w:r>
            <w:r w:rsidR="00A91BEE">
              <w:rPr>
                <w:rFonts w:asciiTheme="minorHAnsi" w:hAnsiTheme="minorHAnsi" w:cstheme="minorHAnsi"/>
                <w:sz w:val="22"/>
                <w:szCs w:val="22"/>
              </w:rPr>
              <w:t xml:space="preserve"> rende necessaria l’acquisto</w:t>
            </w:r>
            <w:r w:rsidR="00A91BEE" w:rsidRPr="007D2BD9">
              <w:rPr>
                <w:rFonts w:asciiTheme="minorHAnsi" w:hAnsiTheme="minorHAnsi" w:cstheme="minorHAnsi"/>
                <w:sz w:val="22"/>
                <w:szCs w:val="22"/>
              </w:rPr>
              <w:t xml:space="preserve"> della dotazione tecnologica </w:t>
            </w:r>
            <w:r w:rsidR="00A91BEE">
              <w:rPr>
                <w:rFonts w:asciiTheme="minorHAnsi" w:hAnsiTheme="minorHAnsi" w:cstheme="minorHAnsi"/>
                <w:sz w:val="22"/>
                <w:szCs w:val="22"/>
              </w:rPr>
              <w:t xml:space="preserve">audio- video e illuminazione che </w:t>
            </w:r>
            <w:r w:rsidR="00A91BEE" w:rsidRPr="007D2BD9">
              <w:rPr>
                <w:rFonts w:asciiTheme="minorHAnsi" w:hAnsiTheme="minorHAnsi" w:cstheme="minorHAnsi"/>
                <w:sz w:val="22"/>
                <w:szCs w:val="22"/>
              </w:rPr>
              <w:t xml:space="preserve">consentirà </w:t>
            </w:r>
            <w:r w:rsidR="00A91BEE">
              <w:rPr>
                <w:rFonts w:asciiTheme="minorHAnsi" w:hAnsiTheme="minorHAnsi" w:cstheme="minorHAnsi"/>
                <w:sz w:val="22"/>
                <w:szCs w:val="22"/>
              </w:rPr>
              <w:t xml:space="preserve">di poter sfruttare tale sala sia come polo aggregativo della comunità che come sala destinata a ospitare attività teatrali, ricreative e convegnistiche. </w:t>
            </w:r>
          </w:p>
          <w:p w14:paraId="26B4FC17" w14:textId="60C3BB68" w:rsidR="00590701" w:rsidRDefault="00590701" w:rsidP="00A91BEE">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Tale Sala polivalente è i</w:t>
            </w:r>
            <w:r w:rsidR="001151B6">
              <w:rPr>
                <w:rFonts w:asciiTheme="minorHAnsi" w:hAnsiTheme="minorHAnsi" w:cstheme="minorHAnsi"/>
                <w:sz w:val="22"/>
                <w:szCs w:val="22"/>
              </w:rPr>
              <w:t>n</w:t>
            </w:r>
            <w:r>
              <w:rPr>
                <w:rFonts w:asciiTheme="minorHAnsi" w:hAnsiTheme="minorHAnsi" w:cstheme="minorHAnsi"/>
                <w:sz w:val="22"/>
                <w:szCs w:val="22"/>
              </w:rPr>
              <w:t xml:space="preserve"> corso di realizzazione in Piazza Marconi – Capoluogo.</w:t>
            </w:r>
          </w:p>
          <w:p w14:paraId="4BD52282" w14:textId="73B3BF3E" w:rsidR="00CA3195" w:rsidRPr="001151B6" w:rsidRDefault="001151B6" w:rsidP="001151B6">
            <w:pPr>
              <w:autoSpaceDE w:val="0"/>
              <w:autoSpaceDN w:val="0"/>
              <w:adjustRightInd w:val="0"/>
              <w:spacing w:after="200"/>
              <w:rPr>
                <w:rFonts w:asciiTheme="minorHAnsi" w:hAnsiTheme="minorHAnsi" w:cstheme="minorHAnsi"/>
                <w:sz w:val="22"/>
                <w:szCs w:val="22"/>
              </w:rPr>
            </w:pPr>
            <w:r w:rsidRPr="007D2BD9">
              <w:rPr>
                <w:rFonts w:asciiTheme="minorHAnsi" w:hAnsiTheme="minorHAnsi" w:cstheme="minorHAnsi"/>
                <w:sz w:val="22"/>
                <w:szCs w:val="22"/>
              </w:rPr>
              <w:t xml:space="preserve">I costi di quanto sopra descritto </w:t>
            </w:r>
            <w:r>
              <w:rPr>
                <w:rFonts w:asciiTheme="minorHAnsi" w:hAnsiTheme="minorHAnsi" w:cstheme="minorHAnsi"/>
                <w:sz w:val="22"/>
                <w:szCs w:val="22"/>
              </w:rPr>
              <w:t>ammontano ad € 19.000,00.</w:t>
            </w:r>
          </w:p>
          <w:p w14:paraId="7FECAC50" w14:textId="0B4AFB09" w:rsidR="00CA3195" w:rsidRPr="00590701" w:rsidRDefault="00590701" w:rsidP="00590701">
            <w:pPr>
              <w:autoSpaceDE w:val="0"/>
              <w:autoSpaceDN w:val="0"/>
              <w:adjustRightInd w:val="0"/>
              <w:jc w:val="center"/>
              <w:rPr>
                <w:rFonts w:asciiTheme="minorHAnsi" w:hAnsiTheme="minorHAnsi" w:cstheme="minorHAnsi"/>
                <w:b/>
                <w:bCs/>
                <w:sz w:val="22"/>
                <w:szCs w:val="22"/>
              </w:rPr>
            </w:pPr>
            <w:r w:rsidRPr="00590701">
              <w:rPr>
                <w:rFonts w:asciiTheme="minorHAnsi" w:hAnsiTheme="minorHAnsi" w:cstheme="minorHAnsi"/>
                <w:b/>
                <w:bCs/>
                <w:sz w:val="22"/>
                <w:szCs w:val="22"/>
              </w:rPr>
              <w:t xml:space="preserve">COMUNE DI </w:t>
            </w:r>
            <w:r>
              <w:rPr>
                <w:rFonts w:asciiTheme="minorHAnsi" w:hAnsiTheme="minorHAnsi" w:cstheme="minorHAnsi"/>
                <w:b/>
                <w:bCs/>
                <w:sz w:val="22"/>
                <w:szCs w:val="22"/>
              </w:rPr>
              <w:t>PRECI</w:t>
            </w:r>
          </w:p>
          <w:p w14:paraId="7B111541" w14:textId="7376075B" w:rsidR="00AC783C" w:rsidRPr="007D2BD9" w:rsidRDefault="00AC783C" w:rsidP="00AC783C">
            <w:pPr>
              <w:autoSpaceDE w:val="0"/>
              <w:autoSpaceDN w:val="0"/>
              <w:adjustRightInd w:val="0"/>
              <w:jc w:val="both"/>
              <w:rPr>
                <w:rFonts w:asciiTheme="minorHAnsi" w:hAnsiTheme="minorHAnsi" w:cstheme="minorHAnsi"/>
                <w:sz w:val="22"/>
                <w:szCs w:val="22"/>
              </w:rPr>
            </w:pPr>
            <w:r w:rsidRPr="00F37DFD">
              <w:rPr>
                <w:rFonts w:asciiTheme="minorHAnsi" w:hAnsiTheme="minorHAnsi" w:cstheme="minorHAnsi"/>
                <w:sz w:val="22"/>
                <w:szCs w:val="22"/>
              </w:rPr>
              <w:t xml:space="preserve">Per la </w:t>
            </w:r>
            <w:r w:rsidRPr="00F37DFD">
              <w:rPr>
                <w:rFonts w:asciiTheme="minorHAnsi" w:hAnsiTheme="minorHAnsi" w:cstheme="minorHAnsi"/>
                <w:b/>
                <w:bCs/>
                <w:sz w:val="22"/>
                <w:szCs w:val="22"/>
              </w:rPr>
              <w:t xml:space="preserve">Sala polivalente– Centro di Comunità, di </w:t>
            </w:r>
            <w:r>
              <w:rPr>
                <w:rFonts w:asciiTheme="minorHAnsi" w:hAnsiTheme="minorHAnsi" w:cstheme="minorHAnsi"/>
                <w:b/>
                <w:bCs/>
                <w:sz w:val="22"/>
                <w:szCs w:val="22"/>
              </w:rPr>
              <w:t>Preci</w:t>
            </w:r>
            <w:r w:rsidRPr="00F37DFD">
              <w:rPr>
                <w:rFonts w:asciiTheme="minorHAnsi" w:hAnsiTheme="minorHAnsi" w:cstheme="minorHAnsi"/>
                <w:sz w:val="22"/>
                <w:szCs w:val="22"/>
              </w:rPr>
              <w:t xml:space="preserve"> si</w:t>
            </w:r>
            <w:r>
              <w:rPr>
                <w:rFonts w:asciiTheme="minorHAnsi" w:hAnsiTheme="minorHAnsi" w:cstheme="minorHAnsi"/>
                <w:sz w:val="22"/>
                <w:szCs w:val="22"/>
              </w:rPr>
              <w:t xml:space="preserve"> rende necessaria l’acquisto</w:t>
            </w:r>
            <w:r w:rsidRPr="007D2BD9">
              <w:rPr>
                <w:rFonts w:asciiTheme="minorHAnsi" w:hAnsiTheme="minorHAnsi" w:cstheme="minorHAnsi"/>
                <w:sz w:val="22"/>
                <w:szCs w:val="22"/>
              </w:rPr>
              <w:t xml:space="preserve"> della dotazione tecnologica </w:t>
            </w:r>
            <w:r>
              <w:rPr>
                <w:rFonts w:asciiTheme="minorHAnsi" w:hAnsiTheme="minorHAnsi" w:cstheme="minorHAnsi"/>
                <w:sz w:val="22"/>
                <w:szCs w:val="22"/>
              </w:rPr>
              <w:t xml:space="preserve">audio- video e illuminazione che </w:t>
            </w:r>
            <w:r w:rsidRPr="007D2BD9">
              <w:rPr>
                <w:rFonts w:asciiTheme="minorHAnsi" w:hAnsiTheme="minorHAnsi" w:cstheme="minorHAnsi"/>
                <w:sz w:val="22"/>
                <w:szCs w:val="22"/>
              </w:rPr>
              <w:t xml:space="preserve">consentirà </w:t>
            </w:r>
            <w:r>
              <w:rPr>
                <w:rFonts w:asciiTheme="minorHAnsi" w:hAnsiTheme="minorHAnsi" w:cstheme="minorHAnsi"/>
                <w:sz w:val="22"/>
                <w:szCs w:val="22"/>
              </w:rPr>
              <w:t xml:space="preserve">di poter sfruttare tale sala sia come polo aggregativo della comunità che come sala destinata a ospitare attività teatrali, ricreative e convegnistiche. </w:t>
            </w:r>
          </w:p>
          <w:p w14:paraId="304238FB" w14:textId="77777777" w:rsidR="001151B6" w:rsidRPr="007D2BD9" w:rsidRDefault="001151B6" w:rsidP="001151B6">
            <w:pPr>
              <w:autoSpaceDE w:val="0"/>
              <w:autoSpaceDN w:val="0"/>
              <w:adjustRightInd w:val="0"/>
              <w:spacing w:after="200"/>
              <w:rPr>
                <w:rFonts w:asciiTheme="minorHAnsi" w:hAnsiTheme="minorHAnsi" w:cstheme="minorHAnsi"/>
                <w:sz w:val="22"/>
                <w:szCs w:val="22"/>
              </w:rPr>
            </w:pPr>
            <w:r w:rsidRPr="007D2BD9">
              <w:rPr>
                <w:rFonts w:asciiTheme="minorHAnsi" w:hAnsiTheme="minorHAnsi" w:cstheme="minorHAnsi"/>
                <w:sz w:val="22"/>
                <w:szCs w:val="22"/>
              </w:rPr>
              <w:t xml:space="preserve">I costi di quanto sopra descritto </w:t>
            </w:r>
            <w:r>
              <w:rPr>
                <w:rFonts w:asciiTheme="minorHAnsi" w:hAnsiTheme="minorHAnsi" w:cstheme="minorHAnsi"/>
                <w:sz w:val="22"/>
                <w:szCs w:val="22"/>
              </w:rPr>
              <w:t>ammontano ad € 19.000,00.</w:t>
            </w:r>
          </w:p>
          <w:p w14:paraId="5BD4A370" w14:textId="04FE88AA" w:rsidR="00AC783C" w:rsidRPr="00324EDE" w:rsidRDefault="00324EDE" w:rsidP="00324EDE">
            <w:pPr>
              <w:autoSpaceDE w:val="0"/>
              <w:autoSpaceDN w:val="0"/>
              <w:adjustRightInd w:val="0"/>
              <w:jc w:val="center"/>
              <w:rPr>
                <w:rFonts w:asciiTheme="minorHAnsi" w:hAnsiTheme="minorHAnsi" w:cstheme="minorHAnsi"/>
                <w:b/>
                <w:bCs/>
                <w:sz w:val="22"/>
                <w:szCs w:val="22"/>
              </w:rPr>
            </w:pPr>
            <w:r w:rsidRPr="00590701">
              <w:rPr>
                <w:rFonts w:asciiTheme="minorHAnsi" w:hAnsiTheme="minorHAnsi" w:cstheme="minorHAnsi"/>
                <w:b/>
                <w:bCs/>
                <w:sz w:val="22"/>
                <w:szCs w:val="22"/>
              </w:rPr>
              <w:t xml:space="preserve">COMUNE DI </w:t>
            </w:r>
            <w:r>
              <w:rPr>
                <w:rFonts w:asciiTheme="minorHAnsi" w:hAnsiTheme="minorHAnsi" w:cstheme="minorHAnsi"/>
                <w:b/>
                <w:bCs/>
                <w:sz w:val="22"/>
                <w:szCs w:val="22"/>
              </w:rPr>
              <w:t>SELLANO</w:t>
            </w:r>
          </w:p>
          <w:p w14:paraId="31953A4B" w14:textId="6F736122" w:rsidR="00AC783C" w:rsidRPr="007D2BD9" w:rsidRDefault="00AC783C" w:rsidP="00AC783C">
            <w:pPr>
              <w:autoSpaceDE w:val="0"/>
              <w:autoSpaceDN w:val="0"/>
              <w:adjustRightInd w:val="0"/>
              <w:jc w:val="both"/>
              <w:rPr>
                <w:rFonts w:asciiTheme="minorHAnsi" w:hAnsiTheme="minorHAnsi" w:cstheme="minorHAnsi"/>
                <w:sz w:val="22"/>
                <w:szCs w:val="22"/>
              </w:rPr>
            </w:pPr>
            <w:r w:rsidRPr="00F37DFD">
              <w:rPr>
                <w:rFonts w:asciiTheme="minorHAnsi" w:hAnsiTheme="minorHAnsi" w:cstheme="minorHAnsi"/>
                <w:sz w:val="22"/>
                <w:szCs w:val="22"/>
              </w:rPr>
              <w:t xml:space="preserve">Per la </w:t>
            </w:r>
            <w:r w:rsidRPr="00F37DFD">
              <w:rPr>
                <w:rFonts w:asciiTheme="minorHAnsi" w:hAnsiTheme="minorHAnsi" w:cstheme="minorHAnsi"/>
                <w:b/>
                <w:bCs/>
                <w:sz w:val="22"/>
                <w:szCs w:val="22"/>
              </w:rPr>
              <w:t>Sala polivalente</w:t>
            </w:r>
            <w:r>
              <w:rPr>
                <w:rFonts w:asciiTheme="minorHAnsi" w:hAnsiTheme="minorHAnsi" w:cstheme="minorHAnsi"/>
                <w:b/>
                <w:bCs/>
                <w:sz w:val="22"/>
                <w:szCs w:val="22"/>
              </w:rPr>
              <w:t xml:space="preserve"> di Sellano/Villa </w:t>
            </w:r>
            <w:proofErr w:type="spellStart"/>
            <w:r>
              <w:rPr>
                <w:rFonts w:asciiTheme="minorHAnsi" w:hAnsiTheme="minorHAnsi" w:cstheme="minorHAnsi"/>
                <w:b/>
                <w:bCs/>
                <w:sz w:val="22"/>
                <w:szCs w:val="22"/>
              </w:rPr>
              <w:t>Magina</w:t>
            </w:r>
            <w:proofErr w:type="spellEnd"/>
            <w:r>
              <w:rPr>
                <w:rFonts w:asciiTheme="minorHAnsi" w:hAnsiTheme="minorHAnsi" w:cstheme="minorHAnsi"/>
                <w:b/>
                <w:bCs/>
                <w:sz w:val="22"/>
                <w:szCs w:val="22"/>
              </w:rPr>
              <w:t xml:space="preserve"> </w:t>
            </w:r>
            <w:r w:rsidRPr="00F37DFD">
              <w:rPr>
                <w:rFonts w:asciiTheme="minorHAnsi" w:hAnsiTheme="minorHAnsi" w:cstheme="minorHAnsi"/>
                <w:sz w:val="22"/>
                <w:szCs w:val="22"/>
              </w:rPr>
              <w:t>si</w:t>
            </w:r>
            <w:r>
              <w:rPr>
                <w:rFonts w:asciiTheme="minorHAnsi" w:hAnsiTheme="minorHAnsi" w:cstheme="minorHAnsi"/>
                <w:sz w:val="22"/>
                <w:szCs w:val="22"/>
              </w:rPr>
              <w:t xml:space="preserve"> rende necessaria l’acquisto</w:t>
            </w:r>
            <w:r w:rsidRPr="007D2BD9">
              <w:rPr>
                <w:rFonts w:asciiTheme="minorHAnsi" w:hAnsiTheme="minorHAnsi" w:cstheme="minorHAnsi"/>
                <w:sz w:val="22"/>
                <w:szCs w:val="22"/>
              </w:rPr>
              <w:t xml:space="preserve"> della dotazione tecnologica </w:t>
            </w:r>
            <w:r>
              <w:rPr>
                <w:rFonts w:asciiTheme="minorHAnsi" w:hAnsiTheme="minorHAnsi" w:cstheme="minorHAnsi"/>
                <w:sz w:val="22"/>
                <w:szCs w:val="22"/>
              </w:rPr>
              <w:t xml:space="preserve">audio- video e illuminazione che </w:t>
            </w:r>
            <w:r w:rsidRPr="007D2BD9">
              <w:rPr>
                <w:rFonts w:asciiTheme="minorHAnsi" w:hAnsiTheme="minorHAnsi" w:cstheme="minorHAnsi"/>
                <w:sz w:val="22"/>
                <w:szCs w:val="22"/>
              </w:rPr>
              <w:t xml:space="preserve">consentirà </w:t>
            </w:r>
            <w:r>
              <w:rPr>
                <w:rFonts w:asciiTheme="minorHAnsi" w:hAnsiTheme="minorHAnsi" w:cstheme="minorHAnsi"/>
                <w:sz w:val="22"/>
                <w:szCs w:val="22"/>
              </w:rPr>
              <w:t xml:space="preserve">di poter sfruttare </w:t>
            </w:r>
            <w:r>
              <w:rPr>
                <w:rFonts w:asciiTheme="minorHAnsi" w:hAnsiTheme="minorHAnsi" w:cstheme="minorHAnsi"/>
                <w:sz w:val="22"/>
                <w:szCs w:val="22"/>
              </w:rPr>
              <w:lastRenderedPageBreak/>
              <w:t xml:space="preserve">tale sala sia come polo aggregativo della comunità che come sala destinata a ospitare attività teatrali, ricreative e convegnistiche. </w:t>
            </w:r>
          </w:p>
          <w:p w14:paraId="583296DE" w14:textId="77777777" w:rsidR="001151B6" w:rsidRPr="007D2BD9" w:rsidRDefault="001151B6" w:rsidP="001151B6">
            <w:pPr>
              <w:autoSpaceDE w:val="0"/>
              <w:autoSpaceDN w:val="0"/>
              <w:adjustRightInd w:val="0"/>
              <w:spacing w:after="200"/>
              <w:rPr>
                <w:rFonts w:asciiTheme="minorHAnsi" w:hAnsiTheme="minorHAnsi" w:cstheme="minorHAnsi"/>
                <w:sz w:val="22"/>
                <w:szCs w:val="22"/>
              </w:rPr>
            </w:pPr>
            <w:r w:rsidRPr="007D2BD9">
              <w:rPr>
                <w:rFonts w:asciiTheme="minorHAnsi" w:hAnsiTheme="minorHAnsi" w:cstheme="minorHAnsi"/>
                <w:sz w:val="22"/>
                <w:szCs w:val="22"/>
              </w:rPr>
              <w:t xml:space="preserve">I costi di quanto sopra descritto </w:t>
            </w:r>
            <w:r>
              <w:rPr>
                <w:rFonts w:asciiTheme="minorHAnsi" w:hAnsiTheme="minorHAnsi" w:cstheme="minorHAnsi"/>
                <w:sz w:val="22"/>
                <w:szCs w:val="22"/>
              </w:rPr>
              <w:t>ammontano ad € 19.000,00.</w:t>
            </w:r>
          </w:p>
          <w:p w14:paraId="0BD96303" w14:textId="2B821027" w:rsidR="00AC783C" w:rsidRPr="00324EDE" w:rsidRDefault="00324EDE" w:rsidP="00324EDE">
            <w:pPr>
              <w:autoSpaceDE w:val="0"/>
              <w:autoSpaceDN w:val="0"/>
              <w:adjustRightInd w:val="0"/>
              <w:jc w:val="center"/>
              <w:rPr>
                <w:rFonts w:asciiTheme="minorHAnsi" w:hAnsiTheme="minorHAnsi" w:cstheme="minorHAnsi"/>
                <w:b/>
                <w:bCs/>
                <w:sz w:val="22"/>
                <w:szCs w:val="22"/>
              </w:rPr>
            </w:pPr>
            <w:r w:rsidRPr="00590701">
              <w:rPr>
                <w:rFonts w:asciiTheme="minorHAnsi" w:hAnsiTheme="minorHAnsi" w:cstheme="minorHAnsi"/>
                <w:b/>
                <w:bCs/>
                <w:sz w:val="22"/>
                <w:szCs w:val="22"/>
              </w:rPr>
              <w:t xml:space="preserve">COMUNE DI </w:t>
            </w:r>
            <w:r>
              <w:rPr>
                <w:rFonts w:asciiTheme="minorHAnsi" w:hAnsiTheme="minorHAnsi" w:cstheme="minorHAnsi"/>
                <w:b/>
                <w:bCs/>
                <w:sz w:val="22"/>
                <w:szCs w:val="22"/>
              </w:rPr>
              <w:t>VALLO DI NERA</w:t>
            </w:r>
          </w:p>
          <w:p w14:paraId="1D5A8093" w14:textId="75A1356D" w:rsidR="00AC783C" w:rsidRPr="00AC783C" w:rsidRDefault="00AC783C" w:rsidP="00AC783C">
            <w:pPr>
              <w:autoSpaceDE w:val="0"/>
              <w:autoSpaceDN w:val="0"/>
              <w:adjustRightInd w:val="0"/>
              <w:jc w:val="both"/>
              <w:rPr>
                <w:rFonts w:asciiTheme="minorHAnsi" w:hAnsiTheme="minorHAnsi" w:cstheme="minorHAnsi"/>
                <w:sz w:val="22"/>
                <w:szCs w:val="22"/>
                <w:highlight w:val="yellow"/>
              </w:rPr>
            </w:pPr>
            <w:r w:rsidRPr="00F37DFD">
              <w:rPr>
                <w:rFonts w:asciiTheme="minorHAnsi" w:hAnsiTheme="minorHAnsi" w:cstheme="minorHAnsi"/>
                <w:sz w:val="22"/>
                <w:szCs w:val="22"/>
              </w:rPr>
              <w:t xml:space="preserve">Per la </w:t>
            </w:r>
            <w:r w:rsidRPr="00F37DFD">
              <w:rPr>
                <w:rFonts w:asciiTheme="minorHAnsi" w:hAnsiTheme="minorHAnsi" w:cstheme="minorHAnsi"/>
                <w:b/>
                <w:bCs/>
                <w:sz w:val="22"/>
                <w:szCs w:val="22"/>
              </w:rPr>
              <w:t>Sala polivalent</w:t>
            </w:r>
            <w:r w:rsidRPr="008F5754">
              <w:rPr>
                <w:rFonts w:asciiTheme="minorHAnsi" w:hAnsiTheme="minorHAnsi" w:cstheme="minorHAnsi"/>
                <w:b/>
                <w:bCs/>
                <w:sz w:val="22"/>
                <w:szCs w:val="22"/>
              </w:rPr>
              <w:t>e di Vallo di Nera</w:t>
            </w:r>
            <w:r w:rsidR="00F36B84">
              <w:rPr>
                <w:rFonts w:asciiTheme="minorHAnsi" w:hAnsiTheme="minorHAnsi" w:cstheme="minorHAnsi"/>
                <w:b/>
                <w:bCs/>
                <w:sz w:val="22"/>
                <w:szCs w:val="22"/>
              </w:rPr>
              <w:t xml:space="preserve"> – capoluogo -</w:t>
            </w:r>
            <w:r w:rsidRPr="008F5754">
              <w:rPr>
                <w:rFonts w:asciiTheme="minorHAnsi" w:hAnsiTheme="minorHAnsi" w:cstheme="minorHAnsi"/>
                <w:b/>
                <w:bCs/>
                <w:sz w:val="22"/>
                <w:szCs w:val="22"/>
              </w:rPr>
              <w:t xml:space="preserve"> </w:t>
            </w:r>
            <w:r w:rsidRPr="008F5754">
              <w:rPr>
                <w:rFonts w:asciiTheme="minorHAnsi" w:hAnsiTheme="minorHAnsi" w:cstheme="minorHAnsi"/>
                <w:sz w:val="22"/>
                <w:szCs w:val="22"/>
              </w:rPr>
              <w:t xml:space="preserve">si rende necessaria l’acquisto della dotazione tecnologica audio- video e illuminazione che consentirà di poter sfruttare tale sala sia come polo aggregativo della comunità che come sala destinata a ospitare attività teatrali, ricreative e convegnistiche. </w:t>
            </w:r>
          </w:p>
          <w:p w14:paraId="69EA2F1D" w14:textId="401CE861" w:rsidR="00C02FBF" w:rsidRPr="001151B6" w:rsidRDefault="001151B6" w:rsidP="001151B6">
            <w:pPr>
              <w:autoSpaceDE w:val="0"/>
              <w:autoSpaceDN w:val="0"/>
              <w:adjustRightInd w:val="0"/>
              <w:spacing w:after="200"/>
              <w:rPr>
                <w:rFonts w:asciiTheme="minorHAnsi" w:hAnsiTheme="minorHAnsi" w:cstheme="minorHAnsi"/>
                <w:sz w:val="22"/>
                <w:szCs w:val="22"/>
              </w:rPr>
            </w:pPr>
            <w:r w:rsidRPr="007D2BD9">
              <w:rPr>
                <w:rFonts w:asciiTheme="minorHAnsi" w:hAnsiTheme="minorHAnsi" w:cstheme="minorHAnsi"/>
                <w:sz w:val="22"/>
                <w:szCs w:val="22"/>
              </w:rPr>
              <w:t xml:space="preserve">I costi di quanto sopra descritto </w:t>
            </w:r>
            <w:r>
              <w:rPr>
                <w:rFonts w:asciiTheme="minorHAnsi" w:hAnsiTheme="minorHAnsi" w:cstheme="minorHAnsi"/>
                <w:sz w:val="22"/>
                <w:szCs w:val="22"/>
              </w:rPr>
              <w:t>ammontano ad € 19.000,00.</w:t>
            </w:r>
            <w:r w:rsidR="008F5754" w:rsidRPr="007D2BD9">
              <w:rPr>
                <w:rFonts w:asciiTheme="minorHAnsi" w:hAnsiTheme="minorHAnsi" w:cstheme="minorHAnsi"/>
                <w:sz w:val="22"/>
                <w:szCs w:val="22"/>
              </w:rPr>
              <w:t xml:space="preserve"> </w:t>
            </w:r>
          </w:p>
          <w:p w14:paraId="155C7337" w14:textId="76F20B69" w:rsidR="009D30C5" w:rsidRPr="00324EDE" w:rsidRDefault="00324EDE" w:rsidP="00324EDE">
            <w:pPr>
              <w:autoSpaceDE w:val="0"/>
              <w:autoSpaceDN w:val="0"/>
              <w:adjustRightInd w:val="0"/>
              <w:jc w:val="center"/>
              <w:rPr>
                <w:rFonts w:asciiTheme="minorHAnsi" w:hAnsiTheme="minorHAnsi" w:cstheme="minorHAnsi"/>
                <w:b/>
                <w:bCs/>
                <w:sz w:val="22"/>
                <w:szCs w:val="22"/>
              </w:rPr>
            </w:pPr>
            <w:r w:rsidRPr="00590701">
              <w:rPr>
                <w:rFonts w:asciiTheme="minorHAnsi" w:hAnsiTheme="minorHAnsi" w:cstheme="minorHAnsi"/>
                <w:b/>
                <w:bCs/>
                <w:sz w:val="22"/>
                <w:szCs w:val="22"/>
              </w:rPr>
              <w:t xml:space="preserve">COMUNE DI </w:t>
            </w:r>
            <w:r>
              <w:rPr>
                <w:rFonts w:asciiTheme="minorHAnsi" w:hAnsiTheme="minorHAnsi" w:cstheme="minorHAnsi"/>
                <w:b/>
                <w:bCs/>
                <w:sz w:val="22"/>
                <w:szCs w:val="22"/>
              </w:rPr>
              <w:t>POLINO</w:t>
            </w:r>
          </w:p>
          <w:p w14:paraId="2FC5B097" w14:textId="2CE7BAAE" w:rsidR="003A1CEA" w:rsidRPr="007D2BD9" w:rsidRDefault="003A1CEA" w:rsidP="003A1CEA">
            <w:pPr>
              <w:autoSpaceDE w:val="0"/>
              <w:autoSpaceDN w:val="0"/>
              <w:adjustRightInd w:val="0"/>
              <w:jc w:val="both"/>
              <w:rPr>
                <w:rFonts w:asciiTheme="minorHAnsi" w:hAnsiTheme="minorHAnsi" w:cstheme="minorHAnsi"/>
                <w:sz w:val="22"/>
                <w:szCs w:val="22"/>
              </w:rPr>
            </w:pPr>
            <w:r w:rsidRPr="007D2BD9">
              <w:rPr>
                <w:rFonts w:asciiTheme="minorHAnsi" w:eastAsiaTheme="minorHAnsi" w:hAnsiTheme="minorHAnsi" w:cstheme="minorHAnsi"/>
                <w:sz w:val="22"/>
                <w:szCs w:val="22"/>
                <w:lang w:eastAsia="en-US"/>
              </w:rPr>
              <w:t xml:space="preserve">Per </w:t>
            </w:r>
            <w:r w:rsidRPr="007D2BD9">
              <w:rPr>
                <w:rFonts w:asciiTheme="minorHAnsi" w:hAnsiTheme="minorHAnsi" w:cstheme="minorHAnsi"/>
                <w:sz w:val="22"/>
                <w:szCs w:val="22"/>
              </w:rPr>
              <w:t xml:space="preserve">la </w:t>
            </w:r>
            <w:r w:rsidRPr="007D2BD9">
              <w:rPr>
                <w:rFonts w:asciiTheme="minorHAnsi" w:hAnsiTheme="minorHAnsi" w:cstheme="minorHAnsi"/>
                <w:b/>
                <w:bCs/>
                <w:i/>
                <w:iCs/>
                <w:sz w:val="22"/>
                <w:szCs w:val="22"/>
              </w:rPr>
              <w:t>sala polivalente/Auditorium di Polino</w:t>
            </w:r>
            <w:r w:rsidRPr="007D2BD9">
              <w:rPr>
                <w:rFonts w:asciiTheme="minorHAnsi" w:hAnsiTheme="minorHAnsi" w:cstheme="minorHAnsi"/>
                <w:sz w:val="22"/>
                <w:szCs w:val="22"/>
              </w:rPr>
              <w:t xml:space="preserve"> si prevede un intervento per l’adeguamento dell’impianto di riscaldamento </w:t>
            </w:r>
            <w:r w:rsidR="00962B04" w:rsidRPr="007D2BD9">
              <w:rPr>
                <w:rFonts w:asciiTheme="minorHAnsi" w:hAnsiTheme="minorHAnsi" w:cstheme="minorHAnsi"/>
                <w:sz w:val="22"/>
                <w:szCs w:val="22"/>
              </w:rPr>
              <w:t xml:space="preserve">con l’installazione di una pompa di calore esterna che vada a compensare il riscaldamento/raffreddamento del locale </w:t>
            </w:r>
            <w:r w:rsidR="00E132B8" w:rsidRPr="007D2BD9">
              <w:rPr>
                <w:rFonts w:asciiTheme="minorHAnsi" w:hAnsiTheme="minorHAnsi" w:cstheme="minorHAnsi"/>
                <w:sz w:val="22"/>
                <w:szCs w:val="22"/>
              </w:rPr>
              <w:t>di circa 160 mq</w:t>
            </w:r>
            <w:r w:rsidR="00962B04" w:rsidRPr="007D2BD9">
              <w:rPr>
                <w:rFonts w:asciiTheme="minorHAnsi" w:hAnsiTheme="minorHAnsi" w:cstheme="minorHAnsi"/>
                <w:sz w:val="22"/>
                <w:szCs w:val="22"/>
              </w:rPr>
              <w:t xml:space="preserve"> tramite un canale microforato per la diffusione dall'aria calda/fredda che attraversa in altezza l'intero auditorium e </w:t>
            </w:r>
            <w:r w:rsidRPr="007D2BD9">
              <w:rPr>
                <w:rFonts w:asciiTheme="minorHAnsi" w:hAnsiTheme="minorHAnsi" w:cstheme="minorHAnsi"/>
                <w:sz w:val="22"/>
                <w:szCs w:val="22"/>
              </w:rPr>
              <w:t xml:space="preserve">per l’allestimento di tendaggi fonoassorbenti e di schermatura </w:t>
            </w:r>
            <w:r w:rsidR="00E132B8" w:rsidRPr="007D2BD9">
              <w:rPr>
                <w:rFonts w:asciiTheme="minorHAnsi" w:hAnsiTheme="minorHAnsi" w:cstheme="minorHAnsi"/>
                <w:sz w:val="22"/>
                <w:szCs w:val="22"/>
              </w:rPr>
              <w:t xml:space="preserve">(mt </w:t>
            </w:r>
            <w:r w:rsidR="00FE1704" w:rsidRPr="007D2BD9">
              <w:rPr>
                <w:rFonts w:asciiTheme="minorHAnsi" w:hAnsiTheme="minorHAnsi" w:cstheme="minorHAnsi"/>
                <w:sz w:val="22"/>
                <w:szCs w:val="22"/>
              </w:rPr>
              <w:t>62</w:t>
            </w:r>
            <w:r w:rsidR="00E132B8" w:rsidRPr="007D2BD9">
              <w:rPr>
                <w:rFonts w:asciiTheme="minorHAnsi" w:hAnsiTheme="minorHAnsi" w:cstheme="minorHAnsi"/>
                <w:sz w:val="22"/>
                <w:szCs w:val="22"/>
              </w:rPr>
              <w:t xml:space="preserve">) </w:t>
            </w:r>
            <w:r w:rsidRPr="007D2BD9">
              <w:rPr>
                <w:rFonts w:asciiTheme="minorHAnsi" w:hAnsiTheme="minorHAnsi" w:cstheme="minorHAnsi"/>
                <w:sz w:val="22"/>
                <w:szCs w:val="22"/>
              </w:rPr>
              <w:t xml:space="preserve">per </w:t>
            </w:r>
            <w:r w:rsidRPr="002531D9">
              <w:rPr>
                <w:rFonts w:asciiTheme="minorHAnsi" w:hAnsiTheme="minorHAnsi" w:cstheme="minorHAnsi"/>
                <w:sz w:val="22"/>
                <w:szCs w:val="22"/>
              </w:rPr>
              <w:t xml:space="preserve">Euro </w:t>
            </w:r>
            <w:r w:rsidR="00324EDE" w:rsidRPr="002531D9">
              <w:rPr>
                <w:rFonts w:asciiTheme="minorHAnsi" w:hAnsiTheme="minorHAnsi" w:cstheme="minorHAnsi"/>
                <w:sz w:val="22"/>
                <w:szCs w:val="22"/>
              </w:rPr>
              <w:t>19</w:t>
            </w:r>
            <w:r w:rsidRPr="002531D9">
              <w:rPr>
                <w:rFonts w:asciiTheme="minorHAnsi" w:hAnsiTheme="minorHAnsi" w:cstheme="minorHAnsi"/>
                <w:sz w:val="22"/>
                <w:szCs w:val="22"/>
              </w:rPr>
              <w:t>.000,00</w:t>
            </w:r>
            <w:r w:rsidR="001151B6">
              <w:rPr>
                <w:rFonts w:asciiTheme="minorHAnsi" w:hAnsiTheme="minorHAnsi" w:cstheme="minorHAnsi"/>
                <w:sz w:val="22"/>
                <w:szCs w:val="22"/>
              </w:rPr>
              <w:t>.</w:t>
            </w:r>
          </w:p>
          <w:bookmarkEnd w:id="1"/>
          <w:p w14:paraId="45B476A4" w14:textId="73B84CC8" w:rsidR="004B09DF" w:rsidRPr="007D2BD9" w:rsidRDefault="004B09DF" w:rsidP="00C64BFD">
            <w:pPr>
              <w:autoSpaceDE w:val="0"/>
              <w:autoSpaceDN w:val="0"/>
              <w:adjustRightInd w:val="0"/>
              <w:rPr>
                <w:rFonts w:asciiTheme="minorHAnsi" w:eastAsiaTheme="minorHAnsi" w:hAnsiTheme="minorHAnsi" w:cstheme="minorHAnsi"/>
                <w:b/>
                <w:bCs/>
                <w:sz w:val="22"/>
                <w:szCs w:val="22"/>
                <w:lang w:eastAsia="en-US"/>
              </w:rPr>
            </w:pPr>
          </w:p>
        </w:tc>
      </w:tr>
      <w:tr w:rsidR="00AC783C" w:rsidRPr="007D2BD9" w14:paraId="5B2AACF3" w14:textId="77777777" w:rsidTr="00294186">
        <w:trPr>
          <w:gridAfter w:val="2"/>
          <w:wAfter w:w="35" w:type="dxa"/>
          <w:trHeight w:val="178"/>
        </w:trPr>
        <w:tc>
          <w:tcPr>
            <w:tcW w:w="580" w:type="dxa"/>
            <w:gridSpan w:val="3"/>
            <w:tcBorders>
              <w:left w:val="single" w:sz="8" w:space="0" w:color="auto"/>
              <w:right w:val="single" w:sz="8" w:space="0" w:color="auto"/>
            </w:tcBorders>
            <w:shd w:val="clear" w:color="auto" w:fill="auto"/>
          </w:tcPr>
          <w:p w14:paraId="73692067" w14:textId="77777777" w:rsidR="00AC783C" w:rsidRPr="007D2BD9" w:rsidRDefault="00AC783C" w:rsidP="00980F8C">
            <w:pPr>
              <w:spacing w:line="177" w:lineRule="exact"/>
              <w:ind w:left="80"/>
              <w:rPr>
                <w:rFonts w:asciiTheme="minorHAnsi" w:eastAsia="Arial" w:hAnsiTheme="minorHAnsi" w:cstheme="minorHAnsi"/>
                <w:b/>
                <w:sz w:val="22"/>
                <w:szCs w:val="22"/>
              </w:rPr>
            </w:pPr>
            <w:r w:rsidRPr="007D2BD9">
              <w:rPr>
                <w:rFonts w:asciiTheme="minorHAnsi" w:eastAsia="Arial" w:hAnsiTheme="minorHAnsi" w:cstheme="minorHAnsi"/>
                <w:b/>
                <w:sz w:val="22"/>
                <w:szCs w:val="22"/>
              </w:rPr>
              <w:lastRenderedPageBreak/>
              <w:t>9</w:t>
            </w:r>
          </w:p>
        </w:tc>
        <w:tc>
          <w:tcPr>
            <w:tcW w:w="1830" w:type="dxa"/>
            <w:gridSpan w:val="3"/>
            <w:tcBorders>
              <w:right w:val="single" w:sz="8" w:space="0" w:color="auto"/>
            </w:tcBorders>
            <w:shd w:val="clear" w:color="auto" w:fill="auto"/>
          </w:tcPr>
          <w:p w14:paraId="230D068E" w14:textId="77777777" w:rsidR="00AC783C" w:rsidRPr="007D2BD9" w:rsidRDefault="00AC783C" w:rsidP="00980F8C">
            <w:pPr>
              <w:spacing w:line="177" w:lineRule="exact"/>
              <w:ind w:left="60"/>
              <w:rPr>
                <w:rFonts w:asciiTheme="minorHAnsi" w:eastAsia="Arial" w:hAnsiTheme="minorHAnsi" w:cstheme="minorHAnsi"/>
                <w:b/>
                <w:sz w:val="22"/>
                <w:szCs w:val="22"/>
              </w:rPr>
            </w:pPr>
            <w:r w:rsidRPr="007D2BD9">
              <w:rPr>
                <w:rFonts w:asciiTheme="minorHAnsi" w:eastAsia="Arial" w:hAnsiTheme="minorHAnsi" w:cstheme="minorHAnsi"/>
                <w:b/>
                <w:sz w:val="22"/>
                <w:szCs w:val="22"/>
              </w:rPr>
              <w:t>Risultati attesi</w:t>
            </w:r>
          </w:p>
        </w:tc>
        <w:tc>
          <w:tcPr>
            <w:tcW w:w="7796" w:type="dxa"/>
            <w:gridSpan w:val="3"/>
            <w:tcBorders>
              <w:right w:val="single" w:sz="8" w:space="0" w:color="auto"/>
            </w:tcBorders>
            <w:shd w:val="clear" w:color="auto" w:fill="auto"/>
            <w:vAlign w:val="bottom"/>
          </w:tcPr>
          <w:p w14:paraId="45C1483B" w14:textId="77777777" w:rsidR="00AC783C" w:rsidRPr="007D2BD9" w:rsidRDefault="00AC783C" w:rsidP="00980F8C">
            <w:pPr>
              <w:autoSpaceDE w:val="0"/>
              <w:autoSpaceDN w:val="0"/>
              <w:adjustRightInd w:val="0"/>
              <w:jc w:val="both"/>
              <w:rPr>
                <w:rFonts w:asciiTheme="minorHAnsi" w:hAnsiTheme="minorHAnsi" w:cstheme="minorHAnsi"/>
                <w:sz w:val="22"/>
                <w:szCs w:val="22"/>
              </w:rPr>
            </w:pPr>
            <w:r w:rsidRPr="007D2BD9">
              <w:rPr>
                <w:rFonts w:asciiTheme="minorHAnsi" w:hAnsiTheme="minorHAnsi" w:cstheme="minorHAnsi"/>
                <w:sz w:val="22"/>
                <w:szCs w:val="22"/>
              </w:rPr>
              <w:t>[AP] RA 6.7 Miglioramento delle condizioni e degli standard di offerta e fruizione del patrimonio culturale nelle aree di attrazione</w:t>
            </w:r>
          </w:p>
          <w:p w14:paraId="22FCE6B0" w14:textId="77777777" w:rsidR="00AC783C" w:rsidRPr="007D2BD9" w:rsidRDefault="00AC783C" w:rsidP="00980F8C">
            <w:pPr>
              <w:spacing w:line="177" w:lineRule="exact"/>
              <w:ind w:left="60"/>
              <w:rPr>
                <w:rFonts w:asciiTheme="minorHAnsi" w:eastAsia="Arial" w:hAnsiTheme="minorHAnsi" w:cstheme="minorHAnsi"/>
                <w:b/>
                <w:sz w:val="22"/>
                <w:szCs w:val="22"/>
              </w:rPr>
            </w:pPr>
          </w:p>
        </w:tc>
      </w:tr>
      <w:tr w:rsidR="00AC783C" w:rsidRPr="007D2BD9" w14:paraId="57C7F4F4" w14:textId="77777777" w:rsidTr="00294186">
        <w:trPr>
          <w:gridAfter w:val="2"/>
          <w:wAfter w:w="35" w:type="dxa"/>
          <w:trHeight w:val="80"/>
        </w:trPr>
        <w:tc>
          <w:tcPr>
            <w:tcW w:w="580" w:type="dxa"/>
            <w:gridSpan w:val="3"/>
            <w:tcBorders>
              <w:left w:val="single" w:sz="8" w:space="0" w:color="auto"/>
              <w:bottom w:val="single" w:sz="4" w:space="0" w:color="auto"/>
              <w:right w:val="single" w:sz="8" w:space="0" w:color="auto"/>
            </w:tcBorders>
            <w:shd w:val="clear" w:color="auto" w:fill="auto"/>
            <w:vAlign w:val="bottom"/>
          </w:tcPr>
          <w:p w14:paraId="3FED7BBB" w14:textId="77777777" w:rsidR="00AC783C" w:rsidRPr="007D2BD9" w:rsidRDefault="00AC783C" w:rsidP="00980F8C">
            <w:pPr>
              <w:spacing w:line="0" w:lineRule="atLeast"/>
              <w:rPr>
                <w:rFonts w:asciiTheme="minorHAnsi" w:eastAsia="Times New Roman" w:hAnsiTheme="minorHAnsi" w:cstheme="minorHAnsi"/>
                <w:sz w:val="22"/>
                <w:szCs w:val="22"/>
              </w:rPr>
            </w:pPr>
          </w:p>
        </w:tc>
        <w:tc>
          <w:tcPr>
            <w:tcW w:w="1830" w:type="dxa"/>
            <w:gridSpan w:val="3"/>
            <w:tcBorders>
              <w:bottom w:val="single" w:sz="4" w:space="0" w:color="auto"/>
              <w:right w:val="single" w:sz="8" w:space="0" w:color="auto"/>
            </w:tcBorders>
            <w:shd w:val="clear" w:color="auto" w:fill="auto"/>
            <w:vAlign w:val="bottom"/>
          </w:tcPr>
          <w:p w14:paraId="14B08363" w14:textId="77777777" w:rsidR="00AC783C" w:rsidRPr="007D2BD9" w:rsidRDefault="00AC783C" w:rsidP="00980F8C">
            <w:pPr>
              <w:spacing w:line="0" w:lineRule="atLeast"/>
              <w:rPr>
                <w:rFonts w:asciiTheme="minorHAnsi" w:eastAsia="Times New Roman" w:hAnsiTheme="minorHAnsi" w:cstheme="minorHAnsi"/>
                <w:sz w:val="22"/>
                <w:szCs w:val="22"/>
              </w:rPr>
            </w:pPr>
          </w:p>
        </w:tc>
        <w:tc>
          <w:tcPr>
            <w:tcW w:w="7796" w:type="dxa"/>
            <w:gridSpan w:val="3"/>
            <w:tcBorders>
              <w:bottom w:val="single" w:sz="4" w:space="0" w:color="auto"/>
              <w:right w:val="single" w:sz="8" w:space="0" w:color="auto"/>
            </w:tcBorders>
            <w:shd w:val="clear" w:color="auto" w:fill="auto"/>
            <w:vAlign w:val="bottom"/>
          </w:tcPr>
          <w:p w14:paraId="52AD2742" w14:textId="77777777" w:rsidR="00AC783C" w:rsidRPr="007D2BD9" w:rsidRDefault="00AC783C" w:rsidP="00980F8C">
            <w:pPr>
              <w:spacing w:line="0" w:lineRule="atLeast"/>
              <w:rPr>
                <w:rFonts w:asciiTheme="minorHAnsi" w:eastAsia="Times New Roman" w:hAnsiTheme="minorHAnsi" w:cstheme="minorHAnsi"/>
                <w:sz w:val="22"/>
                <w:szCs w:val="22"/>
              </w:rPr>
            </w:pPr>
          </w:p>
        </w:tc>
      </w:tr>
      <w:tr w:rsidR="00AC783C" w:rsidRPr="007D2BD9" w14:paraId="5B5EC08A" w14:textId="77777777" w:rsidTr="00294186">
        <w:trPr>
          <w:gridAfter w:val="2"/>
          <w:wAfter w:w="35" w:type="dxa"/>
          <w:trHeight w:val="2409"/>
        </w:trPr>
        <w:tc>
          <w:tcPr>
            <w:tcW w:w="580" w:type="dxa"/>
            <w:gridSpan w:val="3"/>
            <w:tcBorders>
              <w:top w:val="single" w:sz="4" w:space="0" w:color="auto"/>
              <w:left w:val="single" w:sz="4" w:space="0" w:color="auto"/>
              <w:bottom w:val="single" w:sz="4" w:space="0" w:color="auto"/>
              <w:right w:val="single" w:sz="4" w:space="0" w:color="auto"/>
            </w:tcBorders>
            <w:shd w:val="clear" w:color="auto" w:fill="auto"/>
          </w:tcPr>
          <w:p w14:paraId="2D0D16A6" w14:textId="77777777" w:rsidR="00AC783C" w:rsidRPr="007D2BD9" w:rsidRDefault="00AC783C" w:rsidP="00980F8C">
            <w:pPr>
              <w:spacing w:line="179" w:lineRule="exact"/>
              <w:ind w:left="80"/>
              <w:rPr>
                <w:rFonts w:asciiTheme="minorHAnsi" w:eastAsia="Arial" w:hAnsiTheme="minorHAnsi" w:cstheme="minorHAnsi"/>
                <w:b/>
                <w:sz w:val="22"/>
                <w:szCs w:val="22"/>
              </w:rPr>
            </w:pPr>
            <w:r w:rsidRPr="007D2BD9">
              <w:rPr>
                <w:rFonts w:asciiTheme="minorHAnsi" w:eastAsia="Arial" w:hAnsiTheme="minorHAnsi" w:cstheme="minorHAnsi"/>
                <w:b/>
                <w:sz w:val="22"/>
                <w:szCs w:val="22"/>
              </w:rPr>
              <w:t>10</w:t>
            </w:r>
          </w:p>
        </w:tc>
        <w:tc>
          <w:tcPr>
            <w:tcW w:w="1830" w:type="dxa"/>
            <w:gridSpan w:val="3"/>
            <w:tcBorders>
              <w:top w:val="single" w:sz="4" w:space="0" w:color="auto"/>
              <w:left w:val="single" w:sz="4" w:space="0" w:color="auto"/>
              <w:bottom w:val="single" w:sz="4" w:space="0" w:color="auto"/>
              <w:right w:val="single" w:sz="4" w:space="0" w:color="auto"/>
            </w:tcBorders>
            <w:shd w:val="clear" w:color="auto" w:fill="auto"/>
          </w:tcPr>
          <w:p w14:paraId="6A2AA842" w14:textId="77777777" w:rsidR="00AC783C" w:rsidRPr="007D2BD9" w:rsidRDefault="00AC783C" w:rsidP="00980F8C">
            <w:pPr>
              <w:spacing w:line="179" w:lineRule="exact"/>
              <w:ind w:left="60"/>
              <w:rPr>
                <w:rFonts w:asciiTheme="minorHAnsi" w:eastAsia="Arial" w:hAnsiTheme="minorHAnsi" w:cstheme="minorHAnsi"/>
                <w:b/>
                <w:sz w:val="22"/>
                <w:szCs w:val="22"/>
              </w:rPr>
            </w:pPr>
            <w:r w:rsidRPr="007D2BD9">
              <w:rPr>
                <w:rFonts w:asciiTheme="minorHAnsi" w:eastAsia="Arial" w:hAnsiTheme="minorHAnsi" w:cstheme="minorHAnsi"/>
                <w:b/>
                <w:sz w:val="22"/>
                <w:szCs w:val="22"/>
              </w:rPr>
              <w:t>Indicatori di realizzazione e</w:t>
            </w:r>
          </w:p>
          <w:p w14:paraId="0185D089" w14:textId="77777777" w:rsidR="00AC783C" w:rsidRPr="007D2BD9" w:rsidRDefault="00AC783C" w:rsidP="00980F8C">
            <w:pPr>
              <w:spacing w:line="179" w:lineRule="exact"/>
              <w:ind w:left="60"/>
              <w:rPr>
                <w:rFonts w:asciiTheme="minorHAnsi" w:eastAsia="Arial" w:hAnsiTheme="minorHAnsi" w:cstheme="minorHAnsi"/>
                <w:b/>
                <w:sz w:val="22"/>
                <w:szCs w:val="22"/>
              </w:rPr>
            </w:pPr>
            <w:r w:rsidRPr="007D2BD9">
              <w:rPr>
                <w:rFonts w:asciiTheme="minorHAnsi" w:eastAsia="Arial" w:hAnsiTheme="minorHAnsi" w:cstheme="minorHAnsi"/>
                <w:b/>
                <w:sz w:val="22"/>
                <w:szCs w:val="22"/>
              </w:rPr>
              <w:t xml:space="preserve"> </w:t>
            </w:r>
            <w:proofErr w:type="gramStart"/>
            <w:r w:rsidRPr="007D2BD9">
              <w:rPr>
                <w:rFonts w:asciiTheme="minorHAnsi" w:eastAsia="Arial" w:hAnsiTheme="minorHAnsi" w:cstheme="minorHAnsi"/>
                <w:b/>
                <w:sz w:val="22"/>
                <w:szCs w:val="22"/>
              </w:rPr>
              <w:t>risultato</w:t>
            </w:r>
            <w:proofErr w:type="gramEnd"/>
          </w:p>
        </w:tc>
        <w:tc>
          <w:tcPr>
            <w:tcW w:w="779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CD049A7" w14:textId="77777777" w:rsidR="002531D9" w:rsidRPr="002531D9" w:rsidRDefault="002531D9" w:rsidP="00980F8C">
            <w:pPr>
              <w:snapToGrid w:val="0"/>
              <w:jc w:val="both"/>
              <w:rPr>
                <w:rFonts w:asciiTheme="minorHAnsi" w:hAnsiTheme="minorHAnsi" w:cstheme="minorHAnsi"/>
                <w:b/>
                <w:sz w:val="22"/>
                <w:szCs w:val="22"/>
              </w:rPr>
            </w:pPr>
            <w:r w:rsidRPr="002531D9">
              <w:rPr>
                <w:rFonts w:asciiTheme="minorHAnsi" w:hAnsiTheme="minorHAnsi" w:cstheme="minorHAnsi"/>
                <w:b/>
                <w:sz w:val="22"/>
                <w:szCs w:val="22"/>
              </w:rPr>
              <w:t>Indicatore di realizzazione</w:t>
            </w:r>
          </w:p>
          <w:p w14:paraId="355169B9" w14:textId="432A1CA3" w:rsidR="002531D9" w:rsidRDefault="002716FE" w:rsidP="00980F8C">
            <w:pPr>
              <w:snapToGrid w:val="0"/>
              <w:jc w:val="both"/>
              <w:rPr>
                <w:rFonts w:asciiTheme="minorHAnsi" w:hAnsiTheme="minorHAnsi" w:cstheme="minorHAnsi"/>
                <w:sz w:val="22"/>
                <w:szCs w:val="22"/>
              </w:rPr>
            </w:pPr>
            <w:r>
              <w:rPr>
                <w:rFonts w:asciiTheme="minorHAnsi" w:hAnsiTheme="minorHAnsi" w:cstheme="minorHAnsi"/>
                <w:sz w:val="22"/>
                <w:szCs w:val="22"/>
              </w:rPr>
              <w:t xml:space="preserve">(ID IS11) </w:t>
            </w:r>
            <w:r w:rsidR="002531D9" w:rsidRPr="002531D9">
              <w:rPr>
                <w:rFonts w:asciiTheme="minorHAnsi" w:hAnsiTheme="minorHAnsi" w:cstheme="minorHAnsi"/>
                <w:sz w:val="22"/>
                <w:szCs w:val="22"/>
              </w:rPr>
              <w:t>Beni o risorse o patrimonio culturali valorizzati</w:t>
            </w:r>
          </w:p>
          <w:p w14:paraId="102C5157" w14:textId="77777777" w:rsidR="00AC783C" w:rsidRPr="007D2BD9" w:rsidRDefault="00AC783C" w:rsidP="00980F8C">
            <w:pPr>
              <w:snapToGrid w:val="0"/>
              <w:jc w:val="both"/>
              <w:rPr>
                <w:rFonts w:asciiTheme="minorHAnsi" w:hAnsiTheme="minorHAnsi" w:cstheme="minorHAnsi"/>
                <w:sz w:val="22"/>
                <w:szCs w:val="22"/>
              </w:rPr>
            </w:pPr>
            <w:r w:rsidRPr="007D2BD9">
              <w:rPr>
                <w:rFonts w:asciiTheme="minorHAnsi" w:hAnsiTheme="minorHAnsi" w:cstheme="minorHAnsi"/>
                <w:sz w:val="22"/>
                <w:szCs w:val="22"/>
              </w:rPr>
              <w:t>BASELINE 0</w:t>
            </w:r>
          </w:p>
          <w:p w14:paraId="0F39392E" w14:textId="77777777" w:rsidR="00AC783C" w:rsidRPr="007D2BD9" w:rsidRDefault="00AC783C" w:rsidP="00980F8C">
            <w:pPr>
              <w:snapToGrid w:val="0"/>
              <w:jc w:val="both"/>
              <w:rPr>
                <w:rFonts w:asciiTheme="minorHAnsi" w:hAnsiTheme="minorHAnsi" w:cstheme="minorHAnsi"/>
                <w:sz w:val="22"/>
                <w:szCs w:val="22"/>
              </w:rPr>
            </w:pPr>
            <w:r w:rsidRPr="007D2BD9">
              <w:rPr>
                <w:rFonts w:asciiTheme="minorHAnsi" w:hAnsiTheme="minorHAnsi" w:cstheme="minorHAnsi"/>
                <w:sz w:val="22"/>
                <w:szCs w:val="22"/>
              </w:rPr>
              <w:t>TARGET 11</w:t>
            </w:r>
          </w:p>
          <w:p w14:paraId="21534142" w14:textId="53265260" w:rsidR="00AC783C" w:rsidRPr="007D2BD9" w:rsidRDefault="00AC783C" w:rsidP="00980F8C">
            <w:pPr>
              <w:jc w:val="both"/>
              <w:rPr>
                <w:rFonts w:asciiTheme="minorHAnsi" w:hAnsiTheme="minorHAnsi" w:cstheme="minorHAnsi"/>
                <w:sz w:val="22"/>
                <w:szCs w:val="22"/>
              </w:rPr>
            </w:pPr>
            <w:r w:rsidRPr="007D2BD9">
              <w:rPr>
                <w:rFonts w:asciiTheme="minorHAnsi" w:hAnsiTheme="minorHAnsi" w:cstheme="minorHAnsi"/>
                <w:sz w:val="22"/>
                <w:szCs w:val="22"/>
              </w:rPr>
              <w:t xml:space="preserve">FONTE DATI COMUNE </w:t>
            </w:r>
            <w:r w:rsidR="002531D9">
              <w:rPr>
                <w:rFonts w:asciiTheme="minorHAnsi" w:hAnsiTheme="minorHAnsi" w:cstheme="minorHAnsi"/>
                <w:sz w:val="22"/>
                <w:szCs w:val="22"/>
              </w:rPr>
              <w:t>Sistema di monitoraggio SMG/Comune capofila</w:t>
            </w:r>
          </w:p>
          <w:p w14:paraId="11FB38B5" w14:textId="77777777" w:rsidR="00AC783C" w:rsidRPr="007D2BD9" w:rsidRDefault="00AC783C" w:rsidP="00980F8C">
            <w:pPr>
              <w:jc w:val="both"/>
              <w:rPr>
                <w:rFonts w:asciiTheme="minorHAnsi" w:hAnsiTheme="minorHAnsi" w:cstheme="minorHAnsi"/>
                <w:sz w:val="22"/>
                <w:szCs w:val="22"/>
              </w:rPr>
            </w:pPr>
          </w:p>
          <w:p w14:paraId="6DBB387D" w14:textId="77777777" w:rsidR="00AC783C" w:rsidRPr="007D2BD9" w:rsidRDefault="00AC783C" w:rsidP="00980F8C">
            <w:pPr>
              <w:jc w:val="both"/>
              <w:rPr>
                <w:rFonts w:asciiTheme="minorHAnsi" w:hAnsiTheme="minorHAnsi" w:cstheme="minorHAnsi"/>
                <w:sz w:val="22"/>
                <w:szCs w:val="22"/>
              </w:rPr>
            </w:pPr>
          </w:p>
          <w:p w14:paraId="00330645" w14:textId="77777777" w:rsidR="002531D9" w:rsidRPr="002531D9" w:rsidRDefault="002531D9" w:rsidP="00980F8C">
            <w:pPr>
              <w:jc w:val="both"/>
              <w:rPr>
                <w:rFonts w:asciiTheme="minorHAnsi" w:hAnsiTheme="minorHAnsi" w:cstheme="minorHAnsi"/>
                <w:b/>
                <w:sz w:val="22"/>
                <w:szCs w:val="22"/>
              </w:rPr>
            </w:pPr>
            <w:r w:rsidRPr="002531D9">
              <w:rPr>
                <w:rFonts w:asciiTheme="minorHAnsi" w:hAnsiTheme="minorHAnsi" w:cstheme="minorHAnsi"/>
                <w:b/>
                <w:sz w:val="22"/>
                <w:szCs w:val="22"/>
              </w:rPr>
              <w:t>Indicatore di risultato</w:t>
            </w:r>
          </w:p>
          <w:p w14:paraId="3D768258" w14:textId="3FE54FBF" w:rsidR="002531D9" w:rsidRDefault="002531D9" w:rsidP="00980F8C">
            <w:pPr>
              <w:jc w:val="both"/>
              <w:rPr>
                <w:rFonts w:asciiTheme="minorHAnsi" w:hAnsiTheme="minorHAnsi" w:cstheme="minorHAnsi"/>
                <w:sz w:val="22"/>
                <w:szCs w:val="22"/>
              </w:rPr>
            </w:pPr>
            <w:r>
              <w:rPr>
                <w:rFonts w:asciiTheme="minorHAnsi" w:hAnsiTheme="minorHAnsi" w:cstheme="minorHAnsi"/>
                <w:sz w:val="22"/>
                <w:szCs w:val="22"/>
              </w:rPr>
              <w:t xml:space="preserve">(ID 372) </w:t>
            </w:r>
            <w:r w:rsidRPr="002531D9">
              <w:rPr>
                <w:rFonts w:asciiTheme="minorHAnsi" w:hAnsiTheme="minorHAnsi" w:cstheme="minorHAnsi"/>
                <w:sz w:val="22"/>
                <w:szCs w:val="22"/>
              </w:rPr>
              <w:t>Indice di domanda culturale del patrimonio statale e non statale</w:t>
            </w:r>
          </w:p>
          <w:p w14:paraId="76690FE9" w14:textId="77777777" w:rsidR="002531D9" w:rsidRPr="002531D9" w:rsidRDefault="002531D9" w:rsidP="002531D9">
            <w:pPr>
              <w:jc w:val="both"/>
              <w:rPr>
                <w:rFonts w:asciiTheme="minorHAnsi" w:hAnsiTheme="minorHAnsi" w:cstheme="minorHAnsi"/>
                <w:sz w:val="22"/>
                <w:szCs w:val="22"/>
              </w:rPr>
            </w:pPr>
            <w:r w:rsidRPr="002531D9">
              <w:rPr>
                <w:rFonts w:asciiTheme="minorHAnsi" w:hAnsiTheme="minorHAnsi" w:cstheme="minorHAnsi"/>
                <w:sz w:val="22"/>
                <w:szCs w:val="22"/>
              </w:rPr>
              <w:t>Numero di visitatori negli istituti di antichità ed arte statali e non statali per istituto</w:t>
            </w:r>
          </w:p>
          <w:p w14:paraId="5B312661" w14:textId="37945E26" w:rsidR="002531D9" w:rsidRDefault="002531D9" w:rsidP="002531D9">
            <w:pPr>
              <w:jc w:val="both"/>
              <w:rPr>
                <w:rFonts w:asciiTheme="minorHAnsi" w:hAnsiTheme="minorHAnsi" w:cstheme="minorHAnsi"/>
                <w:sz w:val="22"/>
                <w:szCs w:val="22"/>
              </w:rPr>
            </w:pPr>
            <w:r w:rsidRPr="002531D9">
              <w:rPr>
                <w:rFonts w:asciiTheme="minorHAnsi" w:hAnsiTheme="minorHAnsi" w:cstheme="minorHAnsi"/>
                <w:sz w:val="22"/>
                <w:szCs w:val="22"/>
              </w:rPr>
              <w:t>(Visitatori in migliaia)</w:t>
            </w:r>
          </w:p>
          <w:p w14:paraId="62027F83" w14:textId="7D9EF8AF" w:rsidR="00AC783C" w:rsidRPr="007D2BD9" w:rsidRDefault="00AC783C" w:rsidP="00980F8C">
            <w:pPr>
              <w:jc w:val="both"/>
              <w:rPr>
                <w:rFonts w:asciiTheme="minorHAnsi" w:hAnsiTheme="minorHAnsi" w:cstheme="minorHAnsi"/>
                <w:sz w:val="22"/>
                <w:szCs w:val="22"/>
              </w:rPr>
            </w:pPr>
            <w:r w:rsidRPr="007D2BD9">
              <w:rPr>
                <w:rFonts w:asciiTheme="minorHAnsi" w:hAnsiTheme="minorHAnsi" w:cstheme="minorHAnsi"/>
                <w:sz w:val="22"/>
                <w:szCs w:val="22"/>
              </w:rPr>
              <w:t xml:space="preserve">BASELINE </w:t>
            </w:r>
            <w:r w:rsidR="002531D9">
              <w:rPr>
                <w:rFonts w:asciiTheme="minorHAnsi" w:hAnsiTheme="minorHAnsi" w:cstheme="minorHAnsi"/>
                <w:sz w:val="22"/>
                <w:szCs w:val="22"/>
              </w:rPr>
              <w:t>3,08</w:t>
            </w:r>
          </w:p>
          <w:p w14:paraId="14E2A912" w14:textId="764D2FD9" w:rsidR="00AC783C" w:rsidRPr="007D2BD9" w:rsidRDefault="00AC783C" w:rsidP="00980F8C">
            <w:pPr>
              <w:jc w:val="both"/>
              <w:rPr>
                <w:rFonts w:asciiTheme="minorHAnsi" w:hAnsiTheme="minorHAnsi" w:cstheme="minorHAnsi"/>
                <w:sz w:val="22"/>
                <w:szCs w:val="22"/>
              </w:rPr>
            </w:pPr>
            <w:r w:rsidRPr="007D2BD9">
              <w:rPr>
                <w:rFonts w:asciiTheme="minorHAnsi" w:hAnsiTheme="minorHAnsi" w:cstheme="minorHAnsi"/>
                <w:sz w:val="22"/>
                <w:szCs w:val="22"/>
              </w:rPr>
              <w:t xml:space="preserve">TARGET </w:t>
            </w:r>
            <w:r w:rsidR="002531D9">
              <w:rPr>
                <w:rFonts w:asciiTheme="minorHAnsi" w:hAnsiTheme="minorHAnsi" w:cstheme="minorHAnsi"/>
                <w:sz w:val="22"/>
                <w:szCs w:val="22"/>
              </w:rPr>
              <w:t>3,39 (+10%)</w:t>
            </w:r>
          </w:p>
          <w:p w14:paraId="567CE144" w14:textId="77777777" w:rsidR="00AC783C" w:rsidRPr="007D2BD9" w:rsidRDefault="00AC783C" w:rsidP="00980F8C">
            <w:pPr>
              <w:jc w:val="both"/>
              <w:rPr>
                <w:rFonts w:asciiTheme="minorHAnsi" w:hAnsiTheme="minorHAnsi" w:cstheme="minorHAnsi"/>
                <w:sz w:val="22"/>
                <w:szCs w:val="22"/>
              </w:rPr>
            </w:pPr>
            <w:r w:rsidRPr="007D2BD9">
              <w:rPr>
                <w:rFonts w:asciiTheme="minorHAnsi" w:hAnsiTheme="minorHAnsi" w:cstheme="minorHAnsi"/>
                <w:sz w:val="22"/>
                <w:szCs w:val="22"/>
              </w:rPr>
              <w:t>FONTE DATI ISTAT/MIBACT</w:t>
            </w:r>
          </w:p>
          <w:p w14:paraId="0FDAE3B8" w14:textId="77777777" w:rsidR="00AC783C" w:rsidRPr="007D2BD9" w:rsidRDefault="00AC783C" w:rsidP="00980F8C">
            <w:pPr>
              <w:jc w:val="both"/>
              <w:rPr>
                <w:rFonts w:asciiTheme="minorHAnsi" w:hAnsiTheme="minorHAnsi" w:cstheme="minorHAnsi"/>
                <w:sz w:val="22"/>
                <w:szCs w:val="22"/>
              </w:rPr>
            </w:pPr>
          </w:p>
        </w:tc>
      </w:tr>
      <w:tr w:rsidR="00AC783C" w:rsidRPr="007D2BD9" w14:paraId="5A9EA885" w14:textId="77777777" w:rsidTr="00294186">
        <w:trPr>
          <w:gridAfter w:val="2"/>
          <w:wAfter w:w="35" w:type="dxa"/>
          <w:trHeight w:val="180"/>
        </w:trPr>
        <w:tc>
          <w:tcPr>
            <w:tcW w:w="580" w:type="dxa"/>
            <w:gridSpan w:val="3"/>
            <w:tcBorders>
              <w:top w:val="single" w:sz="4" w:space="0" w:color="auto"/>
              <w:left w:val="single" w:sz="8" w:space="0" w:color="auto"/>
              <w:right w:val="single" w:sz="8" w:space="0" w:color="auto"/>
            </w:tcBorders>
            <w:shd w:val="clear" w:color="auto" w:fill="auto"/>
            <w:vAlign w:val="bottom"/>
          </w:tcPr>
          <w:p w14:paraId="77071E6F" w14:textId="40842CEE" w:rsidR="00AC783C" w:rsidRPr="007D2BD9" w:rsidRDefault="00AC783C" w:rsidP="00980F8C">
            <w:pPr>
              <w:spacing w:line="179" w:lineRule="exact"/>
              <w:ind w:left="80"/>
              <w:rPr>
                <w:rFonts w:asciiTheme="minorHAnsi" w:eastAsia="Arial" w:hAnsiTheme="minorHAnsi" w:cstheme="minorHAnsi"/>
                <w:b/>
                <w:sz w:val="22"/>
                <w:szCs w:val="22"/>
              </w:rPr>
            </w:pPr>
            <w:r w:rsidRPr="007D2BD9">
              <w:rPr>
                <w:rFonts w:asciiTheme="minorHAnsi" w:eastAsia="Arial" w:hAnsiTheme="minorHAnsi" w:cstheme="minorHAnsi"/>
                <w:b/>
                <w:sz w:val="22"/>
                <w:szCs w:val="22"/>
              </w:rPr>
              <w:t>11</w:t>
            </w:r>
          </w:p>
        </w:tc>
        <w:tc>
          <w:tcPr>
            <w:tcW w:w="1830" w:type="dxa"/>
            <w:gridSpan w:val="3"/>
            <w:tcBorders>
              <w:top w:val="single" w:sz="4" w:space="0" w:color="auto"/>
              <w:right w:val="single" w:sz="8" w:space="0" w:color="auto"/>
            </w:tcBorders>
            <w:shd w:val="clear" w:color="auto" w:fill="auto"/>
            <w:vAlign w:val="bottom"/>
          </w:tcPr>
          <w:p w14:paraId="672771F9" w14:textId="77777777" w:rsidR="00AC783C" w:rsidRPr="007D2BD9" w:rsidRDefault="00AC783C" w:rsidP="00980F8C">
            <w:pPr>
              <w:spacing w:line="179" w:lineRule="exact"/>
              <w:ind w:left="60"/>
              <w:rPr>
                <w:rFonts w:asciiTheme="minorHAnsi" w:eastAsia="Arial" w:hAnsiTheme="minorHAnsi" w:cstheme="minorHAnsi"/>
                <w:b/>
                <w:sz w:val="22"/>
                <w:szCs w:val="22"/>
              </w:rPr>
            </w:pPr>
            <w:r w:rsidRPr="007D2BD9">
              <w:rPr>
                <w:rFonts w:asciiTheme="minorHAnsi" w:eastAsia="Arial" w:hAnsiTheme="minorHAnsi" w:cstheme="minorHAnsi"/>
                <w:b/>
                <w:sz w:val="22"/>
                <w:szCs w:val="22"/>
              </w:rPr>
              <w:t>Modalità previste per l'attivazione</w:t>
            </w:r>
          </w:p>
        </w:tc>
        <w:tc>
          <w:tcPr>
            <w:tcW w:w="7796" w:type="dxa"/>
            <w:gridSpan w:val="3"/>
            <w:tcBorders>
              <w:top w:val="single" w:sz="4" w:space="0" w:color="auto"/>
              <w:right w:val="single" w:sz="8" w:space="0" w:color="auto"/>
            </w:tcBorders>
            <w:shd w:val="clear" w:color="auto" w:fill="auto"/>
            <w:vAlign w:val="bottom"/>
          </w:tcPr>
          <w:p w14:paraId="6F4C3BCA" w14:textId="77777777" w:rsidR="00AC783C" w:rsidRPr="007D2BD9" w:rsidRDefault="00AC783C" w:rsidP="00980F8C">
            <w:pPr>
              <w:spacing w:line="179" w:lineRule="exact"/>
              <w:ind w:left="60"/>
              <w:rPr>
                <w:rFonts w:asciiTheme="minorHAnsi" w:eastAsia="Arial" w:hAnsiTheme="minorHAnsi" w:cstheme="minorHAnsi"/>
                <w:b/>
                <w:sz w:val="22"/>
                <w:szCs w:val="22"/>
              </w:rPr>
            </w:pPr>
            <w:r w:rsidRPr="007D2BD9">
              <w:rPr>
                <w:rFonts w:asciiTheme="minorHAnsi" w:hAnsiTheme="minorHAnsi" w:cstheme="minorHAnsi"/>
                <w:sz w:val="22"/>
                <w:szCs w:val="22"/>
              </w:rPr>
              <w:t>Affidamento in appalto di servizi, beni e forniture mediante le procedure previste nel Codice dei Contratti (</w:t>
            </w:r>
            <w:proofErr w:type="spellStart"/>
            <w:r w:rsidRPr="007D2BD9">
              <w:rPr>
                <w:rFonts w:asciiTheme="minorHAnsi" w:hAnsiTheme="minorHAnsi" w:cstheme="minorHAnsi"/>
                <w:sz w:val="22"/>
                <w:szCs w:val="22"/>
              </w:rPr>
              <w:t>DLgs</w:t>
            </w:r>
            <w:proofErr w:type="spellEnd"/>
            <w:r w:rsidRPr="007D2BD9">
              <w:rPr>
                <w:rFonts w:asciiTheme="minorHAnsi" w:hAnsiTheme="minorHAnsi" w:cstheme="minorHAnsi"/>
                <w:sz w:val="22"/>
                <w:szCs w:val="22"/>
              </w:rPr>
              <w:t xml:space="preserve">. N. 50/2016 e </w:t>
            </w:r>
            <w:proofErr w:type="spellStart"/>
            <w:r w:rsidRPr="007D2BD9">
              <w:rPr>
                <w:rFonts w:asciiTheme="minorHAnsi" w:hAnsiTheme="minorHAnsi" w:cstheme="minorHAnsi"/>
                <w:sz w:val="22"/>
                <w:szCs w:val="22"/>
              </w:rPr>
              <w:t>s.m.i</w:t>
            </w:r>
            <w:proofErr w:type="spellEnd"/>
            <w:r w:rsidRPr="007D2BD9">
              <w:rPr>
                <w:rFonts w:asciiTheme="minorHAnsi" w:hAnsiTheme="minorHAnsi" w:cstheme="minorHAnsi"/>
                <w:sz w:val="22"/>
                <w:szCs w:val="22"/>
              </w:rPr>
              <w:t>)</w:t>
            </w:r>
          </w:p>
        </w:tc>
      </w:tr>
      <w:tr w:rsidR="00AC783C" w:rsidRPr="007D2BD9" w14:paraId="3FBF453B" w14:textId="77777777" w:rsidTr="00294186">
        <w:trPr>
          <w:gridAfter w:val="2"/>
          <w:wAfter w:w="35" w:type="dxa"/>
          <w:trHeight w:val="211"/>
        </w:trPr>
        <w:tc>
          <w:tcPr>
            <w:tcW w:w="580" w:type="dxa"/>
            <w:gridSpan w:val="3"/>
            <w:tcBorders>
              <w:left w:val="single" w:sz="8" w:space="0" w:color="auto"/>
              <w:right w:val="single" w:sz="8" w:space="0" w:color="auto"/>
            </w:tcBorders>
            <w:shd w:val="clear" w:color="auto" w:fill="auto"/>
            <w:vAlign w:val="bottom"/>
          </w:tcPr>
          <w:p w14:paraId="13B3E523" w14:textId="77777777" w:rsidR="00AC783C" w:rsidRPr="007D2BD9" w:rsidRDefault="00AC783C" w:rsidP="00980F8C">
            <w:pPr>
              <w:spacing w:line="0" w:lineRule="atLeast"/>
              <w:rPr>
                <w:rFonts w:asciiTheme="minorHAnsi" w:eastAsia="Times New Roman" w:hAnsiTheme="minorHAnsi" w:cstheme="minorHAnsi"/>
                <w:sz w:val="22"/>
                <w:szCs w:val="22"/>
              </w:rPr>
            </w:pPr>
          </w:p>
        </w:tc>
        <w:tc>
          <w:tcPr>
            <w:tcW w:w="1830" w:type="dxa"/>
            <w:gridSpan w:val="3"/>
            <w:tcBorders>
              <w:right w:val="single" w:sz="8" w:space="0" w:color="auto"/>
            </w:tcBorders>
            <w:shd w:val="clear" w:color="auto" w:fill="auto"/>
            <w:vAlign w:val="bottom"/>
          </w:tcPr>
          <w:p w14:paraId="776A3BFD" w14:textId="77777777" w:rsidR="00AC783C" w:rsidRPr="007D2BD9" w:rsidRDefault="00AC783C" w:rsidP="00980F8C">
            <w:pPr>
              <w:spacing w:line="0" w:lineRule="atLeast"/>
              <w:ind w:left="60"/>
              <w:rPr>
                <w:rFonts w:asciiTheme="minorHAnsi" w:eastAsia="Arial" w:hAnsiTheme="minorHAnsi" w:cstheme="minorHAnsi"/>
                <w:b/>
                <w:sz w:val="22"/>
                <w:szCs w:val="22"/>
              </w:rPr>
            </w:pPr>
            <w:proofErr w:type="gramStart"/>
            <w:r w:rsidRPr="007D2BD9">
              <w:rPr>
                <w:rFonts w:asciiTheme="minorHAnsi" w:eastAsia="Arial" w:hAnsiTheme="minorHAnsi" w:cstheme="minorHAnsi"/>
                <w:b/>
                <w:sz w:val="22"/>
                <w:szCs w:val="22"/>
              </w:rPr>
              <w:t>del</w:t>
            </w:r>
            <w:proofErr w:type="gramEnd"/>
            <w:r w:rsidRPr="007D2BD9">
              <w:rPr>
                <w:rFonts w:asciiTheme="minorHAnsi" w:eastAsia="Arial" w:hAnsiTheme="minorHAnsi" w:cstheme="minorHAnsi"/>
                <w:b/>
                <w:sz w:val="22"/>
                <w:szCs w:val="22"/>
              </w:rPr>
              <w:t xml:space="preserve"> cantiere</w:t>
            </w:r>
          </w:p>
        </w:tc>
        <w:tc>
          <w:tcPr>
            <w:tcW w:w="7796" w:type="dxa"/>
            <w:gridSpan w:val="3"/>
            <w:tcBorders>
              <w:right w:val="single" w:sz="8" w:space="0" w:color="auto"/>
            </w:tcBorders>
            <w:shd w:val="clear" w:color="auto" w:fill="auto"/>
            <w:vAlign w:val="bottom"/>
          </w:tcPr>
          <w:p w14:paraId="418C55AA" w14:textId="77777777" w:rsidR="00AC783C" w:rsidRPr="007D2BD9" w:rsidRDefault="00AC783C" w:rsidP="00980F8C">
            <w:pPr>
              <w:spacing w:line="0" w:lineRule="atLeast"/>
              <w:ind w:left="60"/>
              <w:rPr>
                <w:rFonts w:asciiTheme="minorHAnsi" w:eastAsia="Arial" w:hAnsiTheme="minorHAnsi" w:cstheme="minorHAnsi"/>
                <w:b/>
                <w:sz w:val="22"/>
                <w:szCs w:val="22"/>
              </w:rPr>
            </w:pPr>
          </w:p>
        </w:tc>
      </w:tr>
      <w:tr w:rsidR="00AC783C" w:rsidRPr="007D2BD9" w14:paraId="10B29287" w14:textId="77777777" w:rsidTr="00294186">
        <w:trPr>
          <w:gridAfter w:val="2"/>
          <w:wAfter w:w="35" w:type="dxa"/>
          <w:trHeight w:val="126"/>
        </w:trPr>
        <w:tc>
          <w:tcPr>
            <w:tcW w:w="580" w:type="dxa"/>
            <w:gridSpan w:val="3"/>
            <w:tcBorders>
              <w:left w:val="single" w:sz="8" w:space="0" w:color="auto"/>
              <w:bottom w:val="single" w:sz="4" w:space="0" w:color="auto"/>
              <w:right w:val="single" w:sz="8" w:space="0" w:color="auto"/>
            </w:tcBorders>
            <w:shd w:val="clear" w:color="auto" w:fill="auto"/>
            <w:vAlign w:val="bottom"/>
          </w:tcPr>
          <w:p w14:paraId="27CFC68C" w14:textId="77777777" w:rsidR="00AC783C" w:rsidRPr="007D2BD9" w:rsidRDefault="00AC783C" w:rsidP="00980F8C">
            <w:pPr>
              <w:spacing w:line="0" w:lineRule="atLeast"/>
              <w:rPr>
                <w:rFonts w:asciiTheme="minorHAnsi" w:eastAsia="Times New Roman" w:hAnsiTheme="minorHAnsi" w:cstheme="minorHAnsi"/>
                <w:sz w:val="22"/>
                <w:szCs w:val="22"/>
              </w:rPr>
            </w:pPr>
          </w:p>
        </w:tc>
        <w:tc>
          <w:tcPr>
            <w:tcW w:w="1830" w:type="dxa"/>
            <w:gridSpan w:val="3"/>
            <w:tcBorders>
              <w:bottom w:val="single" w:sz="4" w:space="0" w:color="auto"/>
              <w:right w:val="single" w:sz="8" w:space="0" w:color="auto"/>
            </w:tcBorders>
            <w:shd w:val="clear" w:color="auto" w:fill="auto"/>
            <w:vAlign w:val="bottom"/>
          </w:tcPr>
          <w:p w14:paraId="6900A1BA" w14:textId="77777777" w:rsidR="00AC783C" w:rsidRPr="007D2BD9" w:rsidRDefault="00AC783C" w:rsidP="00980F8C">
            <w:pPr>
              <w:spacing w:line="0" w:lineRule="atLeast"/>
              <w:rPr>
                <w:rFonts w:asciiTheme="minorHAnsi" w:eastAsia="Times New Roman" w:hAnsiTheme="minorHAnsi" w:cstheme="minorHAnsi"/>
                <w:sz w:val="22"/>
                <w:szCs w:val="22"/>
              </w:rPr>
            </w:pPr>
          </w:p>
        </w:tc>
        <w:tc>
          <w:tcPr>
            <w:tcW w:w="7796" w:type="dxa"/>
            <w:gridSpan w:val="3"/>
            <w:tcBorders>
              <w:bottom w:val="single" w:sz="4" w:space="0" w:color="auto"/>
              <w:right w:val="single" w:sz="8" w:space="0" w:color="auto"/>
            </w:tcBorders>
            <w:shd w:val="clear" w:color="auto" w:fill="auto"/>
            <w:vAlign w:val="bottom"/>
          </w:tcPr>
          <w:p w14:paraId="5849579A" w14:textId="77777777" w:rsidR="00AC783C" w:rsidRPr="007D2BD9" w:rsidRDefault="00AC783C" w:rsidP="00980F8C">
            <w:pPr>
              <w:spacing w:line="0" w:lineRule="atLeast"/>
              <w:rPr>
                <w:rFonts w:asciiTheme="minorHAnsi" w:eastAsia="Times New Roman" w:hAnsiTheme="minorHAnsi" w:cstheme="minorHAnsi"/>
                <w:sz w:val="22"/>
                <w:szCs w:val="22"/>
              </w:rPr>
            </w:pPr>
          </w:p>
        </w:tc>
      </w:tr>
      <w:tr w:rsidR="00AC783C" w:rsidRPr="007D2BD9" w14:paraId="4A6C37C4" w14:textId="77777777" w:rsidTr="00294186">
        <w:trPr>
          <w:gridAfter w:val="2"/>
          <w:wAfter w:w="35" w:type="dxa"/>
          <w:trHeight w:val="178"/>
        </w:trPr>
        <w:tc>
          <w:tcPr>
            <w:tcW w:w="58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DAC07E1" w14:textId="77777777" w:rsidR="00AC783C" w:rsidRPr="007D2BD9" w:rsidRDefault="00AC783C" w:rsidP="00980F8C">
            <w:pPr>
              <w:spacing w:line="177" w:lineRule="exact"/>
              <w:ind w:left="80"/>
              <w:rPr>
                <w:rFonts w:asciiTheme="minorHAnsi" w:eastAsia="Arial" w:hAnsiTheme="minorHAnsi" w:cstheme="minorHAnsi"/>
                <w:b/>
                <w:sz w:val="22"/>
                <w:szCs w:val="22"/>
              </w:rPr>
            </w:pPr>
            <w:r w:rsidRPr="007D2BD9">
              <w:rPr>
                <w:rFonts w:asciiTheme="minorHAnsi" w:eastAsia="Arial" w:hAnsiTheme="minorHAnsi" w:cstheme="minorHAnsi"/>
                <w:b/>
                <w:sz w:val="22"/>
                <w:szCs w:val="22"/>
              </w:rPr>
              <w:t>12</w:t>
            </w:r>
          </w:p>
        </w:tc>
        <w:tc>
          <w:tcPr>
            <w:tcW w:w="183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BB71D7A" w14:textId="77777777" w:rsidR="00AC783C" w:rsidRPr="007D2BD9" w:rsidRDefault="00AC783C" w:rsidP="00980F8C">
            <w:pPr>
              <w:spacing w:line="177" w:lineRule="exact"/>
              <w:ind w:left="60"/>
              <w:rPr>
                <w:rFonts w:asciiTheme="minorHAnsi" w:eastAsia="Arial" w:hAnsiTheme="minorHAnsi" w:cstheme="minorHAnsi"/>
                <w:b/>
                <w:sz w:val="22"/>
                <w:szCs w:val="22"/>
              </w:rPr>
            </w:pPr>
            <w:r w:rsidRPr="007D2BD9">
              <w:rPr>
                <w:rFonts w:asciiTheme="minorHAnsi" w:eastAsia="Arial" w:hAnsiTheme="minorHAnsi" w:cstheme="minorHAnsi"/>
                <w:b/>
                <w:sz w:val="22"/>
                <w:szCs w:val="22"/>
              </w:rPr>
              <w:t xml:space="preserve">Progettazione necessaria per l’avvio dell’affidamento </w:t>
            </w:r>
          </w:p>
        </w:tc>
        <w:tc>
          <w:tcPr>
            <w:tcW w:w="779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AF2A9E2" w14:textId="55F4F183" w:rsidR="00AC783C" w:rsidRPr="007D2BD9" w:rsidRDefault="000913E3" w:rsidP="00980F8C">
            <w:pPr>
              <w:spacing w:line="177" w:lineRule="exact"/>
              <w:ind w:left="60"/>
              <w:rPr>
                <w:rFonts w:asciiTheme="minorHAnsi" w:eastAsia="Arial" w:hAnsiTheme="minorHAnsi" w:cstheme="minorHAnsi"/>
                <w:sz w:val="22"/>
                <w:szCs w:val="22"/>
              </w:rPr>
            </w:pPr>
            <w:r>
              <w:rPr>
                <w:rFonts w:asciiTheme="minorHAnsi" w:eastAsia="Arial" w:hAnsiTheme="minorHAnsi" w:cstheme="minorHAnsi"/>
                <w:sz w:val="22"/>
                <w:szCs w:val="22"/>
              </w:rPr>
              <w:t>Progettazione esecutiva</w:t>
            </w:r>
          </w:p>
        </w:tc>
      </w:tr>
      <w:tr w:rsidR="00AC783C" w:rsidRPr="007D2BD9" w14:paraId="591664C1" w14:textId="77777777" w:rsidTr="00294186">
        <w:trPr>
          <w:gridAfter w:val="2"/>
          <w:wAfter w:w="35" w:type="dxa"/>
          <w:trHeight w:val="211"/>
        </w:trPr>
        <w:tc>
          <w:tcPr>
            <w:tcW w:w="580" w:type="dxa"/>
            <w:gridSpan w:val="3"/>
            <w:tcBorders>
              <w:top w:val="single" w:sz="4" w:space="0" w:color="auto"/>
              <w:left w:val="single" w:sz="8" w:space="0" w:color="auto"/>
              <w:right w:val="single" w:sz="8" w:space="0" w:color="auto"/>
            </w:tcBorders>
            <w:shd w:val="clear" w:color="auto" w:fill="auto"/>
            <w:vAlign w:val="bottom"/>
          </w:tcPr>
          <w:p w14:paraId="34A42D00" w14:textId="77777777" w:rsidR="00AC783C" w:rsidRPr="007D2BD9" w:rsidRDefault="00AC783C" w:rsidP="00980F8C">
            <w:pPr>
              <w:spacing w:line="0" w:lineRule="atLeast"/>
              <w:rPr>
                <w:rFonts w:asciiTheme="minorHAnsi" w:eastAsia="Times New Roman" w:hAnsiTheme="minorHAnsi" w:cstheme="minorHAnsi"/>
                <w:sz w:val="22"/>
                <w:szCs w:val="22"/>
              </w:rPr>
            </w:pPr>
          </w:p>
        </w:tc>
        <w:tc>
          <w:tcPr>
            <w:tcW w:w="1830" w:type="dxa"/>
            <w:gridSpan w:val="3"/>
            <w:tcBorders>
              <w:top w:val="single" w:sz="4" w:space="0" w:color="auto"/>
              <w:right w:val="single" w:sz="8" w:space="0" w:color="auto"/>
            </w:tcBorders>
            <w:shd w:val="clear" w:color="auto" w:fill="auto"/>
            <w:vAlign w:val="bottom"/>
          </w:tcPr>
          <w:p w14:paraId="195F27D4" w14:textId="77777777" w:rsidR="00AC783C" w:rsidRPr="007D2BD9" w:rsidRDefault="00AC783C" w:rsidP="00980F8C">
            <w:pPr>
              <w:spacing w:line="0" w:lineRule="atLeast"/>
              <w:ind w:left="60"/>
              <w:rPr>
                <w:rFonts w:asciiTheme="minorHAnsi" w:eastAsia="Arial" w:hAnsiTheme="minorHAnsi" w:cstheme="minorHAnsi"/>
                <w:b/>
                <w:sz w:val="22"/>
                <w:szCs w:val="22"/>
              </w:rPr>
            </w:pPr>
          </w:p>
        </w:tc>
        <w:tc>
          <w:tcPr>
            <w:tcW w:w="7796" w:type="dxa"/>
            <w:gridSpan w:val="3"/>
            <w:tcBorders>
              <w:top w:val="single" w:sz="4" w:space="0" w:color="auto"/>
              <w:right w:val="single" w:sz="8" w:space="0" w:color="auto"/>
            </w:tcBorders>
            <w:shd w:val="clear" w:color="auto" w:fill="auto"/>
            <w:vAlign w:val="bottom"/>
          </w:tcPr>
          <w:p w14:paraId="7287A6C9" w14:textId="77777777" w:rsidR="00AC783C" w:rsidRPr="007D2BD9" w:rsidRDefault="00AC783C" w:rsidP="00980F8C">
            <w:pPr>
              <w:spacing w:line="0" w:lineRule="atLeast"/>
              <w:ind w:left="60"/>
              <w:rPr>
                <w:rFonts w:asciiTheme="minorHAnsi" w:eastAsia="Arial" w:hAnsiTheme="minorHAnsi" w:cstheme="minorHAnsi"/>
                <w:b/>
                <w:sz w:val="22"/>
                <w:szCs w:val="22"/>
              </w:rPr>
            </w:pPr>
          </w:p>
        </w:tc>
      </w:tr>
      <w:tr w:rsidR="00AC783C" w:rsidRPr="007D2BD9" w14:paraId="163C780B" w14:textId="77777777" w:rsidTr="00294186">
        <w:trPr>
          <w:gridAfter w:val="2"/>
          <w:wAfter w:w="35" w:type="dxa"/>
          <w:trHeight w:val="178"/>
        </w:trPr>
        <w:tc>
          <w:tcPr>
            <w:tcW w:w="580" w:type="dxa"/>
            <w:gridSpan w:val="3"/>
            <w:tcBorders>
              <w:left w:val="single" w:sz="8" w:space="0" w:color="auto"/>
              <w:right w:val="single" w:sz="8" w:space="0" w:color="auto"/>
            </w:tcBorders>
            <w:shd w:val="clear" w:color="auto" w:fill="auto"/>
            <w:vAlign w:val="bottom"/>
          </w:tcPr>
          <w:p w14:paraId="1D311516" w14:textId="77777777" w:rsidR="00AC783C" w:rsidRPr="007D2BD9" w:rsidRDefault="00AC783C" w:rsidP="00980F8C">
            <w:pPr>
              <w:spacing w:line="177" w:lineRule="exact"/>
              <w:ind w:left="80"/>
              <w:rPr>
                <w:rFonts w:asciiTheme="minorHAnsi" w:eastAsia="Arial" w:hAnsiTheme="minorHAnsi" w:cstheme="minorHAnsi"/>
                <w:b/>
                <w:sz w:val="22"/>
                <w:szCs w:val="22"/>
              </w:rPr>
            </w:pPr>
            <w:r w:rsidRPr="007D2BD9">
              <w:rPr>
                <w:rFonts w:asciiTheme="minorHAnsi" w:eastAsia="Arial" w:hAnsiTheme="minorHAnsi" w:cstheme="minorHAnsi"/>
                <w:b/>
                <w:sz w:val="22"/>
                <w:szCs w:val="22"/>
              </w:rPr>
              <w:t>13</w:t>
            </w:r>
          </w:p>
        </w:tc>
        <w:tc>
          <w:tcPr>
            <w:tcW w:w="1830" w:type="dxa"/>
            <w:gridSpan w:val="3"/>
            <w:tcBorders>
              <w:right w:val="single" w:sz="8" w:space="0" w:color="auto"/>
            </w:tcBorders>
            <w:shd w:val="clear" w:color="auto" w:fill="auto"/>
            <w:vAlign w:val="bottom"/>
          </w:tcPr>
          <w:p w14:paraId="7F02B72B" w14:textId="77777777" w:rsidR="00AC783C" w:rsidRPr="007D2BD9" w:rsidRDefault="00AC783C" w:rsidP="00980F8C">
            <w:pPr>
              <w:spacing w:line="177" w:lineRule="exact"/>
              <w:ind w:left="60"/>
              <w:rPr>
                <w:rFonts w:asciiTheme="minorHAnsi" w:eastAsia="Arial" w:hAnsiTheme="minorHAnsi" w:cstheme="minorHAnsi"/>
                <w:b/>
                <w:sz w:val="22"/>
                <w:szCs w:val="22"/>
              </w:rPr>
            </w:pPr>
            <w:r w:rsidRPr="007D2BD9">
              <w:rPr>
                <w:rFonts w:asciiTheme="minorHAnsi" w:eastAsia="Arial" w:hAnsiTheme="minorHAnsi" w:cstheme="minorHAnsi"/>
                <w:b/>
                <w:sz w:val="22"/>
                <w:szCs w:val="22"/>
              </w:rPr>
              <w:t>Progettazione attualmente</w:t>
            </w:r>
          </w:p>
        </w:tc>
        <w:tc>
          <w:tcPr>
            <w:tcW w:w="7796" w:type="dxa"/>
            <w:gridSpan w:val="3"/>
            <w:tcBorders>
              <w:right w:val="single" w:sz="8" w:space="0" w:color="auto"/>
            </w:tcBorders>
            <w:shd w:val="clear" w:color="auto" w:fill="auto"/>
            <w:vAlign w:val="bottom"/>
          </w:tcPr>
          <w:p w14:paraId="2639E615" w14:textId="77777777" w:rsidR="00AC783C" w:rsidRPr="007D2BD9" w:rsidRDefault="00AC783C" w:rsidP="00980F8C">
            <w:pPr>
              <w:spacing w:line="177" w:lineRule="exact"/>
              <w:ind w:left="60"/>
              <w:rPr>
                <w:rFonts w:asciiTheme="minorHAnsi" w:hAnsiTheme="minorHAnsi" w:cstheme="minorHAnsi"/>
                <w:sz w:val="22"/>
                <w:szCs w:val="22"/>
              </w:rPr>
            </w:pPr>
            <w:r w:rsidRPr="007D2BD9">
              <w:rPr>
                <w:rFonts w:asciiTheme="minorHAnsi" w:hAnsiTheme="minorHAnsi" w:cstheme="minorHAnsi"/>
                <w:sz w:val="22"/>
                <w:szCs w:val="22"/>
              </w:rPr>
              <w:t>Scheda progetto/previsione di spesa</w:t>
            </w:r>
          </w:p>
        </w:tc>
      </w:tr>
      <w:tr w:rsidR="00AC783C" w:rsidRPr="007D2BD9" w14:paraId="67FE7A22" w14:textId="77777777" w:rsidTr="00294186">
        <w:trPr>
          <w:gridAfter w:val="2"/>
          <w:wAfter w:w="35" w:type="dxa"/>
          <w:trHeight w:val="211"/>
        </w:trPr>
        <w:tc>
          <w:tcPr>
            <w:tcW w:w="580" w:type="dxa"/>
            <w:gridSpan w:val="3"/>
            <w:tcBorders>
              <w:left w:val="single" w:sz="8" w:space="0" w:color="auto"/>
              <w:right w:val="single" w:sz="8" w:space="0" w:color="auto"/>
            </w:tcBorders>
            <w:shd w:val="clear" w:color="auto" w:fill="auto"/>
            <w:vAlign w:val="bottom"/>
          </w:tcPr>
          <w:p w14:paraId="28D5EB41" w14:textId="77777777" w:rsidR="00AC783C" w:rsidRPr="007D2BD9" w:rsidRDefault="00AC783C" w:rsidP="00980F8C">
            <w:pPr>
              <w:spacing w:line="0" w:lineRule="atLeast"/>
              <w:rPr>
                <w:rFonts w:asciiTheme="minorHAnsi" w:eastAsia="Times New Roman" w:hAnsiTheme="minorHAnsi" w:cstheme="minorHAnsi"/>
                <w:sz w:val="22"/>
                <w:szCs w:val="22"/>
              </w:rPr>
            </w:pPr>
          </w:p>
        </w:tc>
        <w:tc>
          <w:tcPr>
            <w:tcW w:w="1830" w:type="dxa"/>
            <w:gridSpan w:val="3"/>
            <w:tcBorders>
              <w:right w:val="single" w:sz="8" w:space="0" w:color="auto"/>
            </w:tcBorders>
            <w:shd w:val="clear" w:color="auto" w:fill="auto"/>
            <w:vAlign w:val="bottom"/>
          </w:tcPr>
          <w:p w14:paraId="31AEEB5D" w14:textId="77777777" w:rsidR="00AC783C" w:rsidRPr="007D2BD9" w:rsidRDefault="00AC783C" w:rsidP="00980F8C">
            <w:pPr>
              <w:spacing w:line="0" w:lineRule="atLeast"/>
              <w:ind w:left="60"/>
              <w:rPr>
                <w:rFonts w:asciiTheme="minorHAnsi" w:eastAsia="Arial" w:hAnsiTheme="minorHAnsi" w:cstheme="minorHAnsi"/>
                <w:b/>
                <w:sz w:val="22"/>
                <w:szCs w:val="22"/>
              </w:rPr>
            </w:pPr>
            <w:proofErr w:type="gramStart"/>
            <w:r w:rsidRPr="007D2BD9">
              <w:rPr>
                <w:rFonts w:asciiTheme="minorHAnsi" w:eastAsia="Arial" w:hAnsiTheme="minorHAnsi" w:cstheme="minorHAnsi"/>
                <w:b/>
                <w:sz w:val="22"/>
                <w:szCs w:val="22"/>
              </w:rPr>
              <w:t>disponibile</w:t>
            </w:r>
            <w:proofErr w:type="gramEnd"/>
          </w:p>
        </w:tc>
        <w:tc>
          <w:tcPr>
            <w:tcW w:w="7796" w:type="dxa"/>
            <w:gridSpan w:val="3"/>
            <w:tcBorders>
              <w:right w:val="single" w:sz="8" w:space="0" w:color="auto"/>
            </w:tcBorders>
            <w:shd w:val="clear" w:color="auto" w:fill="auto"/>
            <w:vAlign w:val="bottom"/>
          </w:tcPr>
          <w:p w14:paraId="1E8824F4" w14:textId="77777777" w:rsidR="00AC783C" w:rsidRPr="007D2BD9" w:rsidRDefault="00AC783C" w:rsidP="00980F8C">
            <w:pPr>
              <w:spacing w:line="0" w:lineRule="atLeast"/>
              <w:rPr>
                <w:rFonts w:asciiTheme="minorHAnsi" w:hAnsiTheme="minorHAnsi" w:cstheme="minorHAnsi"/>
                <w:sz w:val="22"/>
                <w:szCs w:val="22"/>
              </w:rPr>
            </w:pPr>
          </w:p>
        </w:tc>
      </w:tr>
      <w:tr w:rsidR="00AC783C" w:rsidRPr="007D2BD9" w14:paraId="006C42B8" w14:textId="77777777" w:rsidTr="00294186">
        <w:trPr>
          <w:gridAfter w:val="2"/>
          <w:wAfter w:w="35" w:type="dxa"/>
          <w:trHeight w:val="80"/>
        </w:trPr>
        <w:tc>
          <w:tcPr>
            <w:tcW w:w="580" w:type="dxa"/>
            <w:gridSpan w:val="3"/>
            <w:tcBorders>
              <w:left w:val="single" w:sz="8" w:space="0" w:color="auto"/>
              <w:bottom w:val="single" w:sz="8" w:space="0" w:color="auto"/>
              <w:right w:val="single" w:sz="8" w:space="0" w:color="auto"/>
            </w:tcBorders>
            <w:shd w:val="clear" w:color="auto" w:fill="auto"/>
            <w:vAlign w:val="bottom"/>
          </w:tcPr>
          <w:p w14:paraId="28A04DDC" w14:textId="77777777" w:rsidR="00AC783C" w:rsidRPr="007D2BD9" w:rsidRDefault="00AC783C" w:rsidP="00980F8C">
            <w:pPr>
              <w:spacing w:line="0" w:lineRule="atLeast"/>
              <w:rPr>
                <w:rFonts w:asciiTheme="minorHAnsi" w:eastAsia="Times New Roman" w:hAnsiTheme="minorHAnsi" w:cstheme="minorHAnsi"/>
                <w:sz w:val="22"/>
                <w:szCs w:val="22"/>
              </w:rPr>
            </w:pPr>
          </w:p>
        </w:tc>
        <w:tc>
          <w:tcPr>
            <w:tcW w:w="1830" w:type="dxa"/>
            <w:gridSpan w:val="3"/>
            <w:tcBorders>
              <w:bottom w:val="single" w:sz="8" w:space="0" w:color="auto"/>
              <w:right w:val="single" w:sz="8" w:space="0" w:color="auto"/>
            </w:tcBorders>
            <w:shd w:val="clear" w:color="auto" w:fill="auto"/>
            <w:vAlign w:val="bottom"/>
          </w:tcPr>
          <w:p w14:paraId="28D7ACCB" w14:textId="77777777" w:rsidR="00AC783C" w:rsidRPr="007D2BD9" w:rsidRDefault="00AC783C" w:rsidP="00980F8C">
            <w:pPr>
              <w:spacing w:line="0" w:lineRule="atLeast"/>
              <w:rPr>
                <w:rFonts w:asciiTheme="minorHAnsi" w:eastAsia="Times New Roman" w:hAnsiTheme="minorHAnsi" w:cstheme="minorHAnsi"/>
                <w:sz w:val="22"/>
                <w:szCs w:val="22"/>
              </w:rPr>
            </w:pPr>
          </w:p>
        </w:tc>
        <w:tc>
          <w:tcPr>
            <w:tcW w:w="7796" w:type="dxa"/>
            <w:gridSpan w:val="3"/>
            <w:tcBorders>
              <w:bottom w:val="single" w:sz="8" w:space="0" w:color="auto"/>
              <w:right w:val="single" w:sz="8" w:space="0" w:color="auto"/>
            </w:tcBorders>
            <w:shd w:val="clear" w:color="auto" w:fill="auto"/>
            <w:vAlign w:val="bottom"/>
          </w:tcPr>
          <w:p w14:paraId="750CA03D" w14:textId="77777777" w:rsidR="00AC783C" w:rsidRPr="007D2BD9" w:rsidRDefault="00AC783C" w:rsidP="00980F8C">
            <w:pPr>
              <w:spacing w:line="0" w:lineRule="atLeast"/>
              <w:rPr>
                <w:rFonts w:asciiTheme="minorHAnsi" w:eastAsia="Times New Roman" w:hAnsiTheme="minorHAnsi" w:cstheme="minorHAnsi"/>
                <w:sz w:val="22"/>
                <w:szCs w:val="22"/>
              </w:rPr>
            </w:pPr>
          </w:p>
        </w:tc>
      </w:tr>
      <w:tr w:rsidR="00AC783C" w:rsidRPr="007D2BD9" w14:paraId="6D8B23EB" w14:textId="77777777" w:rsidTr="00294186">
        <w:trPr>
          <w:gridAfter w:val="2"/>
          <w:wAfter w:w="35" w:type="dxa"/>
          <w:trHeight w:val="180"/>
        </w:trPr>
        <w:tc>
          <w:tcPr>
            <w:tcW w:w="580" w:type="dxa"/>
            <w:gridSpan w:val="3"/>
            <w:tcBorders>
              <w:left w:val="single" w:sz="8" w:space="0" w:color="auto"/>
              <w:right w:val="single" w:sz="8" w:space="0" w:color="auto"/>
            </w:tcBorders>
            <w:shd w:val="clear" w:color="auto" w:fill="auto"/>
            <w:vAlign w:val="bottom"/>
          </w:tcPr>
          <w:p w14:paraId="54483860" w14:textId="77777777" w:rsidR="00AC783C" w:rsidRPr="007D2BD9" w:rsidRDefault="00AC783C" w:rsidP="00980F8C">
            <w:pPr>
              <w:spacing w:line="179" w:lineRule="exact"/>
              <w:ind w:left="80"/>
              <w:rPr>
                <w:rFonts w:asciiTheme="minorHAnsi" w:eastAsia="Arial" w:hAnsiTheme="minorHAnsi" w:cstheme="minorHAnsi"/>
                <w:b/>
                <w:sz w:val="22"/>
                <w:szCs w:val="22"/>
              </w:rPr>
            </w:pPr>
            <w:r w:rsidRPr="007D2BD9">
              <w:rPr>
                <w:rFonts w:asciiTheme="minorHAnsi" w:eastAsia="Arial" w:hAnsiTheme="minorHAnsi" w:cstheme="minorHAnsi"/>
                <w:b/>
                <w:sz w:val="22"/>
                <w:szCs w:val="22"/>
              </w:rPr>
              <w:t>14</w:t>
            </w:r>
          </w:p>
        </w:tc>
        <w:tc>
          <w:tcPr>
            <w:tcW w:w="1830" w:type="dxa"/>
            <w:gridSpan w:val="3"/>
            <w:tcBorders>
              <w:right w:val="single" w:sz="8" w:space="0" w:color="auto"/>
            </w:tcBorders>
            <w:shd w:val="clear" w:color="auto" w:fill="auto"/>
            <w:vAlign w:val="bottom"/>
          </w:tcPr>
          <w:p w14:paraId="71A7A92B" w14:textId="77777777" w:rsidR="00AC783C" w:rsidRPr="007D2BD9" w:rsidRDefault="00AC783C" w:rsidP="00980F8C">
            <w:pPr>
              <w:spacing w:line="179" w:lineRule="exact"/>
              <w:ind w:left="60"/>
              <w:rPr>
                <w:rFonts w:asciiTheme="minorHAnsi" w:eastAsia="Arial" w:hAnsiTheme="minorHAnsi" w:cstheme="minorHAnsi"/>
                <w:b/>
                <w:sz w:val="22"/>
                <w:szCs w:val="22"/>
              </w:rPr>
            </w:pPr>
            <w:r w:rsidRPr="007D2BD9">
              <w:rPr>
                <w:rFonts w:asciiTheme="minorHAnsi" w:eastAsia="Arial" w:hAnsiTheme="minorHAnsi" w:cstheme="minorHAnsi"/>
                <w:b/>
                <w:sz w:val="22"/>
                <w:szCs w:val="22"/>
              </w:rPr>
              <w:t>Soggetto attuatore</w:t>
            </w:r>
          </w:p>
        </w:tc>
        <w:tc>
          <w:tcPr>
            <w:tcW w:w="7796" w:type="dxa"/>
            <w:gridSpan w:val="3"/>
            <w:tcBorders>
              <w:right w:val="single" w:sz="8" w:space="0" w:color="auto"/>
            </w:tcBorders>
            <w:shd w:val="clear" w:color="auto" w:fill="auto"/>
            <w:vAlign w:val="bottom"/>
          </w:tcPr>
          <w:p w14:paraId="4811CA4F" w14:textId="7D12F564" w:rsidR="00AC783C" w:rsidRPr="007D2BD9" w:rsidRDefault="00AC783C" w:rsidP="00532091">
            <w:pPr>
              <w:snapToGrid w:val="0"/>
              <w:rPr>
                <w:rFonts w:asciiTheme="minorHAnsi" w:hAnsiTheme="minorHAnsi" w:cstheme="minorHAnsi"/>
                <w:i/>
                <w:sz w:val="22"/>
                <w:szCs w:val="22"/>
              </w:rPr>
            </w:pPr>
            <w:r w:rsidRPr="007D2BD9">
              <w:rPr>
                <w:rFonts w:asciiTheme="minorHAnsi" w:hAnsiTheme="minorHAnsi" w:cstheme="minorHAnsi"/>
                <w:i/>
                <w:sz w:val="22"/>
                <w:szCs w:val="22"/>
              </w:rPr>
              <w:t xml:space="preserve">Comune di </w:t>
            </w:r>
            <w:r w:rsidR="00532091">
              <w:rPr>
                <w:rFonts w:asciiTheme="minorHAnsi" w:hAnsiTheme="minorHAnsi" w:cstheme="minorHAnsi"/>
                <w:i/>
                <w:sz w:val="22"/>
                <w:szCs w:val="22"/>
              </w:rPr>
              <w:t>Scheggino</w:t>
            </w:r>
          </w:p>
        </w:tc>
      </w:tr>
      <w:tr w:rsidR="00AC783C" w:rsidRPr="007D2BD9" w14:paraId="67E3F8E6" w14:textId="77777777" w:rsidTr="00294186">
        <w:trPr>
          <w:gridAfter w:val="2"/>
          <w:wAfter w:w="35" w:type="dxa"/>
          <w:trHeight w:val="146"/>
        </w:trPr>
        <w:tc>
          <w:tcPr>
            <w:tcW w:w="580" w:type="dxa"/>
            <w:gridSpan w:val="3"/>
            <w:tcBorders>
              <w:left w:val="single" w:sz="8" w:space="0" w:color="auto"/>
              <w:bottom w:val="single" w:sz="8" w:space="0" w:color="auto"/>
              <w:right w:val="single" w:sz="8" w:space="0" w:color="auto"/>
            </w:tcBorders>
            <w:shd w:val="clear" w:color="auto" w:fill="auto"/>
            <w:vAlign w:val="bottom"/>
          </w:tcPr>
          <w:p w14:paraId="0DEDEBCE" w14:textId="77777777" w:rsidR="00AC783C" w:rsidRPr="007D2BD9" w:rsidRDefault="00AC783C" w:rsidP="00980F8C">
            <w:pPr>
              <w:spacing w:line="0" w:lineRule="atLeast"/>
              <w:rPr>
                <w:rFonts w:asciiTheme="minorHAnsi" w:eastAsia="Times New Roman" w:hAnsiTheme="minorHAnsi" w:cstheme="minorHAnsi"/>
                <w:sz w:val="22"/>
                <w:szCs w:val="22"/>
              </w:rPr>
            </w:pPr>
          </w:p>
        </w:tc>
        <w:tc>
          <w:tcPr>
            <w:tcW w:w="1830" w:type="dxa"/>
            <w:gridSpan w:val="3"/>
            <w:tcBorders>
              <w:bottom w:val="single" w:sz="8" w:space="0" w:color="auto"/>
              <w:right w:val="single" w:sz="8" w:space="0" w:color="auto"/>
            </w:tcBorders>
            <w:shd w:val="clear" w:color="auto" w:fill="auto"/>
            <w:vAlign w:val="bottom"/>
          </w:tcPr>
          <w:p w14:paraId="7B7BF401" w14:textId="77777777" w:rsidR="00AC783C" w:rsidRPr="007D2BD9" w:rsidRDefault="00AC783C" w:rsidP="00980F8C">
            <w:pPr>
              <w:spacing w:line="0" w:lineRule="atLeast"/>
              <w:rPr>
                <w:rFonts w:asciiTheme="minorHAnsi" w:eastAsia="Times New Roman" w:hAnsiTheme="minorHAnsi" w:cstheme="minorHAnsi"/>
                <w:sz w:val="22"/>
                <w:szCs w:val="22"/>
              </w:rPr>
            </w:pPr>
          </w:p>
        </w:tc>
        <w:tc>
          <w:tcPr>
            <w:tcW w:w="7796" w:type="dxa"/>
            <w:gridSpan w:val="3"/>
            <w:tcBorders>
              <w:bottom w:val="single" w:sz="8" w:space="0" w:color="auto"/>
              <w:right w:val="single" w:sz="8" w:space="0" w:color="auto"/>
            </w:tcBorders>
            <w:shd w:val="clear" w:color="auto" w:fill="auto"/>
            <w:vAlign w:val="bottom"/>
          </w:tcPr>
          <w:p w14:paraId="5D4CD714" w14:textId="77777777" w:rsidR="00AC783C" w:rsidRPr="007D2BD9" w:rsidRDefault="00AC783C" w:rsidP="00980F8C">
            <w:pPr>
              <w:spacing w:line="0" w:lineRule="atLeast"/>
              <w:rPr>
                <w:rFonts w:asciiTheme="minorHAnsi" w:eastAsia="Times New Roman" w:hAnsiTheme="minorHAnsi" w:cstheme="minorHAnsi"/>
                <w:sz w:val="22"/>
                <w:szCs w:val="22"/>
              </w:rPr>
            </w:pPr>
          </w:p>
        </w:tc>
      </w:tr>
      <w:tr w:rsidR="00AC783C" w:rsidRPr="007D2BD9" w14:paraId="69BB4D5B" w14:textId="77777777" w:rsidTr="00294186">
        <w:trPr>
          <w:gridAfter w:val="2"/>
          <w:wAfter w:w="35" w:type="dxa"/>
          <w:trHeight w:val="180"/>
        </w:trPr>
        <w:tc>
          <w:tcPr>
            <w:tcW w:w="580" w:type="dxa"/>
            <w:gridSpan w:val="3"/>
            <w:tcBorders>
              <w:left w:val="single" w:sz="8" w:space="0" w:color="auto"/>
              <w:right w:val="single" w:sz="8" w:space="0" w:color="auto"/>
            </w:tcBorders>
            <w:shd w:val="clear" w:color="auto" w:fill="auto"/>
            <w:vAlign w:val="bottom"/>
          </w:tcPr>
          <w:p w14:paraId="2FD07934" w14:textId="77777777" w:rsidR="00AC783C" w:rsidRPr="007D2BD9" w:rsidRDefault="00AC783C" w:rsidP="00980F8C">
            <w:pPr>
              <w:spacing w:line="179" w:lineRule="exact"/>
              <w:ind w:left="80"/>
              <w:rPr>
                <w:rFonts w:asciiTheme="minorHAnsi" w:eastAsia="Arial" w:hAnsiTheme="minorHAnsi" w:cstheme="minorHAnsi"/>
                <w:b/>
                <w:sz w:val="22"/>
                <w:szCs w:val="22"/>
              </w:rPr>
            </w:pPr>
            <w:r w:rsidRPr="007D2BD9">
              <w:rPr>
                <w:rFonts w:asciiTheme="minorHAnsi" w:eastAsia="Arial" w:hAnsiTheme="minorHAnsi" w:cstheme="minorHAnsi"/>
                <w:b/>
                <w:sz w:val="22"/>
                <w:szCs w:val="22"/>
              </w:rPr>
              <w:t>15</w:t>
            </w:r>
          </w:p>
        </w:tc>
        <w:tc>
          <w:tcPr>
            <w:tcW w:w="1830" w:type="dxa"/>
            <w:gridSpan w:val="3"/>
            <w:tcBorders>
              <w:right w:val="single" w:sz="8" w:space="0" w:color="auto"/>
            </w:tcBorders>
            <w:shd w:val="clear" w:color="auto" w:fill="auto"/>
            <w:vAlign w:val="bottom"/>
          </w:tcPr>
          <w:p w14:paraId="6BC69E13" w14:textId="77777777" w:rsidR="00AC783C" w:rsidRPr="007D2BD9" w:rsidRDefault="00AC783C" w:rsidP="00980F8C">
            <w:pPr>
              <w:spacing w:line="179" w:lineRule="exact"/>
              <w:ind w:left="60"/>
              <w:rPr>
                <w:rFonts w:asciiTheme="minorHAnsi" w:eastAsia="Arial" w:hAnsiTheme="minorHAnsi" w:cstheme="minorHAnsi"/>
                <w:b/>
                <w:sz w:val="22"/>
                <w:szCs w:val="22"/>
              </w:rPr>
            </w:pPr>
            <w:r w:rsidRPr="007D2BD9">
              <w:rPr>
                <w:rFonts w:asciiTheme="minorHAnsi" w:eastAsia="Arial" w:hAnsiTheme="minorHAnsi" w:cstheme="minorHAnsi"/>
                <w:b/>
                <w:sz w:val="22"/>
                <w:szCs w:val="22"/>
              </w:rPr>
              <w:t>Responsabile dell'Attuazione/RUP</w:t>
            </w:r>
          </w:p>
        </w:tc>
        <w:tc>
          <w:tcPr>
            <w:tcW w:w="7796" w:type="dxa"/>
            <w:gridSpan w:val="3"/>
            <w:tcBorders>
              <w:right w:val="single" w:sz="8" w:space="0" w:color="auto"/>
            </w:tcBorders>
            <w:shd w:val="clear" w:color="auto" w:fill="auto"/>
            <w:vAlign w:val="bottom"/>
          </w:tcPr>
          <w:p w14:paraId="3DAB251B" w14:textId="675DE791" w:rsidR="00AC783C" w:rsidRPr="007D2BD9" w:rsidRDefault="00532091" w:rsidP="00532091">
            <w:pPr>
              <w:spacing w:line="179" w:lineRule="exact"/>
              <w:ind w:left="60"/>
              <w:jc w:val="both"/>
              <w:rPr>
                <w:rFonts w:asciiTheme="minorHAnsi" w:eastAsia="Arial" w:hAnsiTheme="minorHAnsi" w:cstheme="minorHAnsi"/>
                <w:b/>
                <w:sz w:val="22"/>
                <w:szCs w:val="22"/>
              </w:rPr>
            </w:pPr>
            <w:r>
              <w:rPr>
                <w:rFonts w:asciiTheme="minorHAnsi" w:hAnsiTheme="minorHAnsi" w:cstheme="minorHAnsi"/>
                <w:i/>
                <w:sz w:val="22"/>
                <w:szCs w:val="22"/>
              </w:rPr>
              <w:t>Danilo Pompili</w:t>
            </w:r>
            <w:r w:rsidR="00B4376A">
              <w:rPr>
                <w:rFonts w:asciiTheme="minorHAnsi" w:hAnsiTheme="minorHAnsi" w:cstheme="minorHAnsi"/>
                <w:i/>
                <w:sz w:val="22"/>
                <w:szCs w:val="22"/>
              </w:rPr>
              <w:t xml:space="preserve"> – </w:t>
            </w:r>
            <w:r>
              <w:rPr>
                <w:rFonts w:asciiTheme="minorHAnsi" w:hAnsiTheme="minorHAnsi" w:cstheme="minorHAnsi"/>
                <w:i/>
                <w:sz w:val="22"/>
                <w:szCs w:val="22"/>
              </w:rPr>
              <w:t>Area tecnica del comune di Scheggino</w:t>
            </w:r>
            <w:bookmarkStart w:id="2" w:name="_GoBack"/>
            <w:bookmarkEnd w:id="2"/>
          </w:p>
        </w:tc>
      </w:tr>
      <w:tr w:rsidR="00AC783C" w:rsidRPr="007D2BD9" w14:paraId="53FA8477" w14:textId="77777777" w:rsidTr="00294186">
        <w:trPr>
          <w:gridAfter w:val="2"/>
          <w:wAfter w:w="35" w:type="dxa"/>
          <w:trHeight w:val="146"/>
        </w:trPr>
        <w:tc>
          <w:tcPr>
            <w:tcW w:w="580" w:type="dxa"/>
            <w:gridSpan w:val="3"/>
            <w:tcBorders>
              <w:left w:val="single" w:sz="8" w:space="0" w:color="auto"/>
              <w:bottom w:val="single" w:sz="4" w:space="0" w:color="auto"/>
              <w:right w:val="single" w:sz="8" w:space="0" w:color="auto"/>
            </w:tcBorders>
            <w:shd w:val="clear" w:color="auto" w:fill="auto"/>
            <w:vAlign w:val="bottom"/>
          </w:tcPr>
          <w:p w14:paraId="51938003" w14:textId="77777777" w:rsidR="00AC783C" w:rsidRPr="007D2BD9" w:rsidRDefault="00AC783C" w:rsidP="00980F8C">
            <w:pPr>
              <w:spacing w:line="0" w:lineRule="atLeast"/>
              <w:rPr>
                <w:rFonts w:asciiTheme="minorHAnsi" w:eastAsia="Times New Roman" w:hAnsiTheme="minorHAnsi" w:cstheme="minorHAnsi"/>
                <w:sz w:val="22"/>
                <w:szCs w:val="22"/>
              </w:rPr>
            </w:pPr>
          </w:p>
        </w:tc>
        <w:tc>
          <w:tcPr>
            <w:tcW w:w="1830" w:type="dxa"/>
            <w:gridSpan w:val="3"/>
            <w:tcBorders>
              <w:bottom w:val="single" w:sz="4" w:space="0" w:color="auto"/>
              <w:right w:val="single" w:sz="8" w:space="0" w:color="auto"/>
            </w:tcBorders>
            <w:shd w:val="clear" w:color="auto" w:fill="auto"/>
            <w:vAlign w:val="bottom"/>
          </w:tcPr>
          <w:p w14:paraId="22A2D8C5" w14:textId="77777777" w:rsidR="00AC783C" w:rsidRPr="007D2BD9" w:rsidRDefault="00AC783C" w:rsidP="00980F8C">
            <w:pPr>
              <w:spacing w:line="0" w:lineRule="atLeast"/>
              <w:rPr>
                <w:rFonts w:asciiTheme="minorHAnsi" w:eastAsia="Times New Roman" w:hAnsiTheme="minorHAnsi" w:cstheme="minorHAnsi"/>
                <w:sz w:val="22"/>
                <w:szCs w:val="22"/>
              </w:rPr>
            </w:pPr>
          </w:p>
        </w:tc>
        <w:tc>
          <w:tcPr>
            <w:tcW w:w="7796" w:type="dxa"/>
            <w:gridSpan w:val="3"/>
            <w:tcBorders>
              <w:bottom w:val="single" w:sz="4" w:space="0" w:color="auto"/>
              <w:right w:val="single" w:sz="8" w:space="0" w:color="auto"/>
            </w:tcBorders>
            <w:shd w:val="clear" w:color="auto" w:fill="auto"/>
            <w:vAlign w:val="bottom"/>
          </w:tcPr>
          <w:p w14:paraId="5C62C3B3" w14:textId="77777777" w:rsidR="00AC783C" w:rsidRPr="007D2BD9" w:rsidRDefault="00AC783C" w:rsidP="00980F8C">
            <w:pPr>
              <w:spacing w:line="0" w:lineRule="atLeast"/>
              <w:rPr>
                <w:rFonts w:asciiTheme="minorHAnsi" w:eastAsia="Times New Roman" w:hAnsiTheme="minorHAnsi" w:cstheme="minorHAnsi"/>
                <w:sz w:val="22"/>
                <w:szCs w:val="22"/>
              </w:rPr>
            </w:pPr>
          </w:p>
        </w:tc>
      </w:tr>
    </w:tbl>
    <w:p w14:paraId="61CCE32F" w14:textId="39A662C1" w:rsidR="00BF488D" w:rsidRPr="007973EC" w:rsidRDefault="007973EC" w:rsidP="00CE7424">
      <w:pPr>
        <w:spacing w:line="232" w:lineRule="auto"/>
        <w:jc w:val="center"/>
        <w:rPr>
          <w:rFonts w:ascii="Arial" w:eastAsia="Arial" w:hAnsi="Arial"/>
          <w:b/>
          <w:sz w:val="22"/>
        </w:rPr>
      </w:pPr>
      <w:r w:rsidRPr="007973EC">
        <w:rPr>
          <w:rFonts w:ascii="Arial" w:eastAsia="Arial" w:hAnsi="Arial"/>
          <w:b/>
          <w:sz w:val="22"/>
        </w:rPr>
        <w:lastRenderedPageBreak/>
        <w:t>Tipologie di spesa</w:t>
      </w:r>
    </w:p>
    <w:p w14:paraId="14BC5EBF" w14:textId="77777777" w:rsidR="00E26725" w:rsidRPr="000A1652" w:rsidRDefault="00E26725" w:rsidP="00CE7424">
      <w:pPr>
        <w:spacing w:line="232" w:lineRule="auto"/>
        <w:jc w:val="center"/>
        <w:rPr>
          <w:rFonts w:asciiTheme="minorHAnsi" w:eastAsia="Arial" w:hAnsiTheme="minorHAnsi" w:cstheme="minorHAnsi"/>
          <w:b/>
          <w:sz w:val="22"/>
          <w:szCs w:val="22"/>
        </w:rPr>
      </w:pPr>
    </w:p>
    <w:tbl>
      <w:tblPr>
        <w:tblW w:w="9660" w:type="dxa"/>
        <w:tblInd w:w="5" w:type="dxa"/>
        <w:tblLayout w:type="fixed"/>
        <w:tblCellMar>
          <w:left w:w="0" w:type="dxa"/>
          <w:right w:w="0" w:type="dxa"/>
        </w:tblCellMar>
        <w:tblLook w:val="0000" w:firstRow="0" w:lastRow="0" w:firstColumn="0" w:lastColumn="0" w:noHBand="0" w:noVBand="0"/>
      </w:tblPr>
      <w:tblGrid>
        <w:gridCol w:w="3300"/>
        <w:gridCol w:w="120"/>
        <w:gridCol w:w="3951"/>
        <w:gridCol w:w="2289"/>
      </w:tblGrid>
      <w:tr w:rsidR="00E26725" w:rsidRPr="000A1652" w14:paraId="7003D96A" w14:textId="77777777" w:rsidTr="000A1652">
        <w:trPr>
          <w:trHeight w:val="238"/>
        </w:trPr>
        <w:tc>
          <w:tcPr>
            <w:tcW w:w="3420" w:type="dxa"/>
            <w:gridSpan w:val="2"/>
            <w:tcBorders>
              <w:top w:val="single" w:sz="8" w:space="0" w:color="auto"/>
              <w:left w:val="single" w:sz="8" w:space="0" w:color="auto"/>
              <w:bottom w:val="single" w:sz="8" w:space="0" w:color="808080"/>
              <w:right w:val="single" w:sz="8" w:space="0" w:color="auto"/>
            </w:tcBorders>
            <w:shd w:val="clear" w:color="auto" w:fill="D9D9D9" w:themeFill="background1" w:themeFillShade="D9"/>
            <w:vAlign w:val="bottom"/>
          </w:tcPr>
          <w:p w14:paraId="152D1908" w14:textId="77777777" w:rsidR="00E26725" w:rsidRPr="000A1652" w:rsidRDefault="00E26725" w:rsidP="002158ED">
            <w:pPr>
              <w:spacing w:line="183" w:lineRule="exact"/>
              <w:ind w:left="20"/>
              <w:rPr>
                <w:rFonts w:asciiTheme="minorHAnsi" w:eastAsia="Arial" w:hAnsiTheme="minorHAnsi" w:cstheme="minorHAnsi"/>
                <w:b/>
                <w:sz w:val="22"/>
                <w:szCs w:val="22"/>
              </w:rPr>
            </w:pPr>
            <w:r w:rsidRPr="000A1652">
              <w:rPr>
                <w:rFonts w:asciiTheme="minorHAnsi" w:eastAsia="Arial" w:hAnsiTheme="minorHAnsi" w:cstheme="minorHAnsi"/>
                <w:b/>
                <w:sz w:val="22"/>
                <w:szCs w:val="22"/>
              </w:rPr>
              <w:t>Voci di spesa</w:t>
            </w:r>
          </w:p>
        </w:tc>
        <w:tc>
          <w:tcPr>
            <w:tcW w:w="3951" w:type="dxa"/>
            <w:tcBorders>
              <w:top w:val="single" w:sz="8" w:space="0" w:color="auto"/>
              <w:bottom w:val="single" w:sz="8" w:space="0" w:color="808080"/>
              <w:right w:val="single" w:sz="8" w:space="0" w:color="auto"/>
            </w:tcBorders>
            <w:shd w:val="clear" w:color="auto" w:fill="D9D9D9" w:themeFill="background1" w:themeFillShade="D9"/>
            <w:vAlign w:val="bottom"/>
          </w:tcPr>
          <w:p w14:paraId="7E2601D3" w14:textId="77777777" w:rsidR="00E26725" w:rsidRPr="000A1652" w:rsidRDefault="00E26725" w:rsidP="000A1652">
            <w:pPr>
              <w:spacing w:line="183" w:lineRule="exact"/>
              <w:ind w:right="1710"/>
              <w:jc w:val="right"/>
              <w:rPr>
                <w:rFonts w:asciiTheme="minorHAnsi" w:eastAsia="Arial" w:hAnsiTheme="minorHAnsi" w:cstheme="minorHAnsi"/>
                <w:b/>
                <w:w w:val="97"/>
                <w:sz w:val="22"/>
                <w:szCs w:val="22"/>
              </w:rPr>
            </w:pPr>
            <w:r w:rsidRPr="000A1652">
              <w:rPr>
                <w:rFonts w:asciiTheme="minorHAnsi" w:eastAsia="Arial" w:hAnsiTheme="minorHAnsi" w:cstheme="minorHAnsi"/>
                <w:b/>
                <w:w w:val="97"/>
                <w:sz w:val="22"/>
                <w:szCs w:val="22"/>
              </w:rPr>
              <w:t>Descrizione</w:t>
            </w:r>
          </w:p>
        </w:tc>
        <w:tc>
          <w:tcPr>
            <w:tcW w:w="2289" w:type="dxa"/>
            <w:tcBorders>
              <w:top w:val="single" w:sz="8" w:space="0" w:color="auto"/>
              <w:bottom w:val="single" w:sz="8" w:space="0" w:color="808080"/>
              <w:right w:val="single" w:sz="8" w:space="0" w:color="auto"/>
            </w:tcBorders>
            <w:shd w:val="clear" w:color="auto" w:fill="D9D9D9" w:themeFill="background1" w:themeFillShade="D9"/>
            <w:vAlign w:val="bottom"/>
          </w:tcPr>
          <w:p w14:paraId="1320E528" w14:textId="77777777" w:rsidR="00E26725" w:rsidRPr="000A1652" w:rsidRDefault="00E26725" w:rsidP="002158ED">
            <w:pPr>
              <w:spacing w:line="183" w:lineRule="exact"/>
              <w:ind w:right="1700"/>
              <w:jc w:val="right"/>
              <w:rPr>
                <w:rFonts w:asciiTheme="minorHAnsi" w:eastAsia="Arial" w:hAnsiTheme="minorHAnsi" w:cstheme="minorHAnsi"/>
                <w:b/>
                <w:w w:val="99"/>
                <w:sz w:val="22"/>
                <w:szCs w:val="22"/>
              </w:rPr>
            </w:pPr>
            <w:r w:rsidRPr="000A1652">
              <w:rPr>
                <w:rFonts w:asciiTheme="minorHAnsi" w:eastAsia="Arial" w:hAnsiTheme="minorHAnsi" w:cstheme="minorHAnsi"/>
                <w:b/>
                <w:w w:val="99"/>
                <w:sz w:val="22"/>
                <w:szCs w:val="22"/>
              </w:rPr>
              <w:t>Valuta</w:t>
            </w:r>
          </w:p>
        </w:tc>
      </w:tr>
      <w:tr w:rsidR="00E26725" w:rsidRPr="000A1652" w14:paraId="41379608" w14:textId="77777777" w:rsidTr="00294186">
        <w:trPr>
          <w:trHeight w:val="180"/>
        </w:trPr>
        <w:tc>
          <w:tcPr>
            <w:tcW w:w="3420" w:type="dxa"/>
            <w:gridSpan w:val="2"/>
            <w:tcBorders>
              <w:left w:val="single" w:sz="8" w:space="0" w:color="auto"/>
              <w:right w:val="single" w:sz="8" w:space="0" w:color="auto"/>
            </w:tcBorders>
            <w:shd w:val="clear" w:color="auto" w:fill="auto"/>
            <w:vAlign w:val="bottom"/>
          </w:tcPr>
          <w:p w14:paraId="5EB8A5F3" w14:textId="77777777" w:rsidR="00E26725" w:rsidRPr="000A1652" w:rsidRDefault="00E26725" w:rsidP="002158ED">
            <w:pPr>
              <w:spacing w:line="179" w:lineRule="exact"/>
              <w:ind w:left="80"/>
              <w:rPr>
                <w:rFonts w:asciiTheme="minorHAnsi" w:eastAsia="Arial" w:hAnsiTheme="minorHAnsi" w:cstheme="minorHAnsi"/>
                <w:b/>
                <w:sz w:val="22"/>
                <w:szCs w:val="22"/>
              </w:rPr>
            </w:pPr>
            <w:r w:rsidRPr="000A1652">
              <w:rPr>
                <w:rFonts w:asciiTheme="minorHAnsi" w:eastAsia="Arial" w:hAnsiTheme="minorHAnsi" w:cstheme="minorHAnsi"/>
                <w:b/>
                <w:sz w:val="22"/>
                <w:szCs w:val="22"/>
              </w:rPr>
              <w:t>Spese tecniche</w:t>
            </w:r>
          </w:p>
        </w:tc>
        <w:tc>
          <w:tcPr>
            <w:tcW w:w="3951" w:type="dxa"/>
            <w:vMerge w:val="restart"/>
            <w:tcBorders>
              <w:right w:val="single" w:sz="8" w:space="0" w:color="auto"/>
            </w:tcBorders>
            <w:shd w:val="clear" w:color="auto" w:fill="auto"/>
            <w:vAlign w:val="center"/>
          </w:tcPr>
          <w:p w14:paraId="6CC35196" w14:textId="65F90CC6" w:rsidR="00E26725" w:rsidRPr="000A1652" w:rsidRDefault="00E26725" w:rsidP="002158ED">
            <w:pPr>
              <w:autoSpaceDE w:val="0"/>
              <w:autoSpaceDN w:val="0"/>
              <w:adjustRightInd w:val="0"/>
              <w:jc w:val="center"/>
              <w:rPr>
                <w:rFonts w:asciiTheme="minorHAnsi" w:eastAsia="Arial" w:hAnsiTheme="minorHAnsi" w:cstheme="minorHAnsi"/>
                <w:b/>
                <w:sz w:val="22"/>
                <w:szCs w:val="22"/>
              </w:rPr>
            </w:pPr>
            <w:r w:rsidRPr="000A1652">
              <w:rPr>
                <w:rFonts w:asciiTheme="minorHAnsi" w:hAnsiTheme="minorHAnsi" w:cstheme="minorHAnsi"/>
                <w:sz w:val="22"/>
                <w:szCs w:val="22"/>
              </w:rPr>
              <w:t>Studio di fattibilità tecnico ed economico, Progettazione definitiva ed esecutiva, Direzione Lavori, Coordinamento della sicurezza in fase di progettazione ed esecuzione</w:t>
            </w:r>
          </w:p>
        </w:tc>
        <w:tc>
          <w:tcPr>
            <w:tcW w:w="2289" w:type="dxa"/>
            <w:vMerge w:val="restart"/>
            <w:tcBorders>
              <w:right w:val="single" w:sz="8" w:space="0" w:color="auto"/>
            </w:tcBorders>
            <w:shd w:val="clear" w:color="auto" w:fill="auto"/>
            <w:vAlign w:val="center"/>
          </w:tcPr>
          <w:p w14:paraId="1C1DE06E" w14:textId="317102B3" w:rsidR="00E26725" w:rsidRPr="000A1652" w:rsidRDefault="00E26725" w:rsidP="002158ED">
            <w:pPr>
              <w:spacing w:line="179" w:lineRule="exact"/>
              <w:ind w:right="60"/>
              <w:jc w:val="center"/>
              <w:rPr>
                <w:rFonts w:asciiTheme="minorHAnsi" w:eastAsia="Arial" w:hAnsiTheme="minorHAnsi" w:cstheme="minorHAnsi"/>
                <w:b/>
                <w:sz w:val="22"/>
                <w:szCs w:val="22"/>
              </w:rPr>
            </w:pPr>
            <w:r w:rsidRPr="000A1652">
              <w:rPr>
                <w:rFonts w:asciiTheme="minorHAnsi" w:eastAsia="Arial" w:hAnsiTheme="minorHAnsi" w:cstheme="minorHAnsi"/>
                <w:b/>
                <w:sz w:val="22"/>
                <w:szCs w:val="22"/>
              </w:rPr>
              <w:t>10.000,00 EUR</w:t>
            </w:r>
          </w:p>
        </w:tc>
      </w:tr>
      <w:tr w:rsidR="00E26725" w:rsidRPr="000A1652" w14:paraId="26B0819C" w14:textId="77777777" w:rsidTr="00294186">
        <w:trPr>
          <w:trHeight w:val="146"/>
        </w:trPr>
        <w:tc>
          <w:tcPr>
            <w:tcW w:w="3420" w:type="dxa"/>
            <w:gridSpan w:val="2"/>
            <w:tcBorders>
              <w:left w:val="single" w:sz="8" w:space="0" w:color="auto"/>
              <w:bottom w:val="single" w:sz="8" w:space="0" w:color="auto"/>
              <w:right w:val="single" w:sz="8" w:space="0" w:color="auto"/>
            </w:tcBorders>
            <w:shd w:val="clear" w:color="auto" w:fill="auto"/>
            <w:vAlign w:val="bottom"/>
          </w:tcPr>
          <w:p w14:paraId="0C8381FB"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3951" w:type="dxa"/>
            <w:vMerge/>
            <w:tcBorders>
              <w:bottom w:val="single" w:sz="8" w:space="0" w:color="auto"/>
              <w:right w:val="single" w:sz="8" w:space="0" w:color="auto"/>
            </w:tcBorders>
            <w:shd w:val="clear" w:color="auto" w:fill="auto"/>
            <w:vAlign w:val="center"/>
          </w:tcPr>
          <w:p w14:paraId="2C1E4231" w14:textId="77777777" w:rsidR="00E26725" w:rsidRPr="000A1652" w:rsidRDefault="00E26725" w:rsidP="002158ED">
            <w:pPr>
              <w:autoSpaceDE w:val="0"/>
              <w:autoSpaceDN w:val="0"/>
              <w:adjustRightInd w:val="0"/>
              <w:jc w:val="center"/>
              <w:rPr>
                <w:rFonts w:asciiTheme="minorHAnsi" w:eastAsia="Arial" w:hAnsiTheme="minorHAnsi" w:cstheme="minorHAnsi"/>
                <w:b/>
                <w:sz w:val="22"/>
                <w:szCs w:val="22"/>
              </w:rPr>
            </w:pPr>
          </w:p>
        </w:tc>
        <w:tc>
          <w:tcPr>
            <w:tcW w:w="2289" w:type="dxa"/>
            <w:vMerge/>
            <w:tcBorders>
              <w:bottom w:val="single" w:sz="8" w:space="0" w:color="auto"/>
              <w:right w:val="single" w:sz="8" w:space="0" w:color="auto"/>
            </w:tcBorders>
            <w:shd w:val="clear" w:color="auto" w:fill="auto"/>
            <w:vAlign w:val="center"/>
          </w:tcPr>
          <w:p w14:paraId="1FDE1AA2" w14:textId="77777777" w:rsidR="00E26725" w:rsidRPr="000A1652" w:rsidRDefault="00E26725" w:rsidP="002158ED">
            <w:pPr>
              <w:spacing w:line="0" w:lineRule="atLeast"/>
              <w:jc w:val="center"/>
              <w:rPr>
                <w:rFonts w:asciiTheme="minorHAnsi" w:eastAsia="Times New Roman" w:hAnsiTheme="minorHAnsi" w:cstheme="minorHAnsi"/>
                <w:sz w:val="22"/>
                <w:szCs w:val="22"/>
              </w:rPr>
            </w:pPr>
          </w:p>
        </w:tc>
      </w:tr>
      <w:tr w:rsidR="00E26725" w:rsidRPr="000A1652" w14:paraId="04C82834" w14:textId="77777777" w:rsidTr="00294186">
        <w:trPr>
          <w:trHeight w:val="200"/>
        </w:trPr>
        <w:tc>
          <w:tcPr>
            <w:tcW w:w="3300" w:type="dxa"/>
            <w:vMerge w:val="restart"/>
            <w:tcBorders>
              <w:top w:val="single" w:sz="8" w:space="0" w:color="auto"/>
              <w:left w:val="single" w:sz="8" w:space="0" w:color="auto"/>
            </w:tcBorders>
            <w:shd w:val="clear" w:color="auto" w:fill="auto"/>
            <w:vAlign w:val="center"/>
          </w:tcPr>
          <w:p w14:paraId="5C68FF75" w14:textId="6ECF8129" w:rsidR="00E26725" w:rsidRPr="000A1652" w:rsidRDefault="00E26725" w:rsidP="00E26725">
            <w:pPr>
              <w:spacing w:line="0" w:lineRule="atLeast"/>
              <w:ind w:left="80"/>
              <w:rPr>
                <w:rFonts w:asciiTheme="minorHAnsi" w:eastAsia="Arial" w:hAnsiTheme="minorHAnsi" w:cstheme="minorHAnsi"/>
                <w:b/>
                <w:sz w:val="22"/>
                <w:szCs w:val="22"/>
              </w:rPr>
            </w:pPr>
            <w:r w:rsidRPr="000A1652">
              <w:rPr>
                <w:rFonts w:asciiTheme="minorHAnsi" w:eastAsia="Arial" w:hAnsiTheme="minorHAnsi" w:cstheme="minorHAnsi"/>
                <w:b/>
                <w:sz w:val="22"/>
                <w:szCs w:val="22"/>
              </w:rPr>
              <w:t xml:space="preserve">Opere civili </w:t>
            </w:r>
          </w:p>
        </w:tc>
        <w:tc>
          <w:tcPr>
            <w:tcW w:w="120" w:type="dxa"/>
            <w:tcBorders>
              <w:top w:val="single" w:sz="8" w:space="0" w:color="auto"/>
              <w:right w:val="single" w:sz="8" w:space="0" w:color="auto"/>
            </w:tcBorders>
            <w:shd w:val="clear" w:color="auto" w:fill="auto"/>
            <w:vAlign w:val="bottom"/>
          </w:tcPr>
          <w:p w14:paraId="431D17C7"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3951" w:type="dxa"/>
            <w:vMerge w:val="restart"/>
            <w:tcBorders>
              <w:top w:val="single" w:sz="8" w:space="0" w:color="auto"/>
              <w:right w:val="single" w:sz="8" w:space="0" w:color="auto"/>
            </w:tcBorders>
            <w:shd w:val="clear" w:color="auto" w:fill="auto"/>
            <w:vAlign w:val="center"/>
          </w:tcPr>
          <w:p w14:paraId="4E25F2D3" w14:textId="73803143" w:rsidR="00E26725" w:rsidRPr="000A1652" w:rsidRDefault="00E26725" w:rsidP="002158ED">
            <w:pPr>
              <w:autoSpaceDE w:val="0"/>
              <w:autoSpaceDN w:val="0"/>
              <w:adjustRightInd w:val="0"/>
              <w:jc w:val="center"/>
              <w:rPr>
                <w:rFonts w:asciiTheme="minorHAnsi" w:hAnsiTheme="minorHAnsi" w:cstheme="minorHAnsi"/>
                <w:sz w:val="22"/>
                <w:szCs w:val="22"/>
              </w:rPr>
            </w:pPr>
            <w:r w:rsidRPr="000A1652">
              <w:rPr>
                <w:rFonts w:asciiTheme="minorHAnsi" w:hAnsiTheme="minorHAnsi" w:cstheme="minorHAnsi"/>
                <w:sz w:val="22"/>
                <w:szCs w:val="22"/>
              </w:rPr>
              <w:t>Adeguamenti impiantistici</w:t>
            </w:r>
          </w:p>
        </w:tc>
        <w:tc>
          <w:tcPr>
            <w:tcW w:w="2289" w:type="dxa"/>
            <w:vMerge w:val="restart"/>
            <w:tcBorders>
              <w:top w:val="single" w:sz="8" w:space="0" w:color="auto"/>
              <w:right w:val="single" w:sz="8" w:space="0" w:color="auto"/>
            </w:tcBorders>
            <w:shd w:val="clear" w:color="auto" w:fill="auto"/>
            <w:vAlign w:val="center"/>
          </w:tcPr>
          <w:p w14:paraId="20E17813" w14:textId="0F8A6F87" w:rsidR="00E26725" w:rsidRPr="000A1652" w:rsidRDefault="00E26725" w:rsidP="002158ED">
            <w:pPr>
              <w:spacing w:line="0" w:lineRule="atLeast"/>
              <w:ind w:right="60"/>
              <w:jc w:val="center"/>
              <w:rPr>
                <w:rFonts w:asciiTheme="minorHAnsi" w:eastAsia="Arial" w:hAnsiTheme="minorHAnsi" w:cstheme="minorHAnsi"/>
                <w:b/>
                <w:sz w:val="22"/>
                <w:szCs w:val="22"/>
              </w:rPr>
            </w:pPr>
            <w:r w:rsidRPr="000A1652">
              <w:rPr>
                <w:rFonts w:asciiTheme="minorHAnsi" w:eastAsia="Arial" w:hAnsiTheme="minorHAnsi" w:cstheme="minorHAnsi"/>
                <w:b/>
                <w:sz w:val="22"/>
                <w:szCs w:val="22"/>
              </w:rPr>
              <w:t>69.000,00 EUR</w:t>
            </w:r>
          </w:p>
        </w:tc>
      </w:tr>
      <w:tr w:rsidR="00E26725" w:rsidRPr="000A1652" w14:paraId="0CAA3330" w14:textId="77777777" w:rsidTr="00294186">
        <w:trPr>
          <w:trHeight w:val="146"/>
        </w:trPr>
        <w:tc>
          <w:tcPr>
            <w:tcW w:w="3300" w:type="dxa"/>
            <w:vMerge/>
            <w:tcBorders>
              <w:left w:val="single" w:sz="8" w:space="0" w:color="auto"/>
            </w:tcBorders>
            <w:shd w:val="clear" w:color="auto" w:fill="auto"/>
            <w:vAlign w:val="bottom"/>
          </w:tcPr>
          <w:p w14:paraId="0DBB0851"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120" w:type="dxa"/>
            <w:tcBorders>
              <w:bottom w:val="single" w:sz="8" w:space="0" w:color="auto"/>
              <w:right w:val="single" w:sz="8" w:space="0" w:color="auto"/>
            </w:tcBorders>
            <w:shd w:val="clear" w:color="auto" w:fill="auto"/>
            <w:vAlign w:val="bottom"/>
          </w:tcPr>
          <w:p w14:paraId="5B3AD275"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3951" w:type="dxa"/>
            <w:vMerge/>
            <w:tcBorders>
              <w:bottom w:val="single" w:sz="8" w:space="0" w:color="auto"/>
              <w:right w:val="single" w:sz="8" w:space="0" w:color="auto"/>
            </w:tcBorders>
            <w:shd w:val="clear" w:color="auto" w:fill="auto"/>
            <w:vAlign w:val="center"/>
          </w:tcPr>
          <w:p w14:paraId="7AA8B3D5" w14:textId="77777777" w:rsidR="00E26725" w:rsidRPr="000A1652" w:rsidRDefault="00E26725" w:rsidP="002158ED">
            <w:pPr>
              <w:autoSpaceDE w:val="0"/>
              <w:autoSpaceDN w:val="0"/>
              <w:adjustRightInd w:val="0"/>
              <w:jc w:val="center"/>
              <w:rPr>
                <w:rFonts w:asciiTheme="minorHAnsi" w:hAnsiTheme="minorHAnsi" w:cstheme="minorHAnsi"/>
                <w:sz w:val="22"/>
                <w:szCs w:val="22"/>
              </w:rPr>
            </w:pPr>
          </w:p>
        </w:tc>
        <w:tc>
          <w:tcPr>
            <w:tcW w:w="2289" w:type="dxa"/>
            <w:vMerge/>
            <w:tcBorders>
              <w:bottom w:val="single" w:sz="8" w:space="0" w:color="auto"/>
              <w:right w:val="single" w:sz="8" w:space="0" w:color="auto"/>
            </w:tcBorders>
            <w:shd w:val="clear" w:color="auto" w:fill="auto"/>
            <w:vAlign w:val="bottom"/>
          </w:tcPr>
          <w:p w14:paraId="3507F0B6" w14:textId="77777777" w:rsidR="00E26725" w:rsidRPr="000A1652" w:rsidRDefault="00E26725" w:rsidP="002158ED">
            <w:pPr>
              <w:spacing w:line="0" w:lineRule="atLeast"/>
              <w:rPr>
                <w:rFonts w:asciiTheme="minorHAnsi" w:eastAsia="Arial" w:hAnsiTheme="minorHAnsi" w:cstheme="minorHAnsi"/>
                <w:b/>
                <w:sz w:val="22"/>
                <w:szCs w:val="22"/>
              </w:rPr>
            </w:pPr>
          </w:p>
        </w:tc>
      </w:tr>
      <w:tr w:rsidR="00E26725" w:rsidRPr="000A1652" w14:paraId="0C27F4A4" w14:textId="77777777" w:rsidTr="00294186">
        <w:trPr>
          <w:trHeight w:val="148"/>
        </w:trPr>
        <w:tc>
          <w:tcPr>
            <w:tcW w:w="3300" w:type="dxa"/>
            <w:vMerge/>
            <w:tcBorders>
              <w:left w:val="single" w:sz="8" w:space="0" w:color="auto"/>
              <w:bottom w:val="single" w:sz="8" w:space="0" w:color="auto"/>
            </w:tcBorders>
            <w:shd w:val="clear" w:color="auto" w:fill="auto"/>
            <w:vAlign w:val="bottom"/>
          </w:tcPr>
          <w:p w14:paraId="787A6D55"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120" w:type="dxa"/>
            <w:tcBorders>
              <w:bottom w:val="single" w:sz="8" w:space="0" w:color="auto"/>
              <w:right w:val="single" w:sz="8" w:space="0" w:color="auto"/>
            </w:tcBorders>
            <w:shd w:val="clear" w:color="auto" w:fill="auto"/>
            <w:vAlign w:val="bottom"/>
          </w:tcPr>
          <w:p w14:paraId="0BC15F3A"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3951" w:type="dxa"/>
            <w:vMerge/>
            <w:tcBorders>
              <w:bottom w:val="single" w:sz="8" w:space="0" w:color="auto"/>
              <w:right w:val="single" w:sz="8" w:space="0" w:color="auto"/>
            </w:tcBorders>
            <w:shd w:val="clear" w:color="auto" w:fill="auto"/>
            <w:vAlign w:val="center"/>
          </w:tcPr>
          <w:p w14:paraId="146EE59A" w14:textId="77777777" w:rsidR="00E26725" w:rsidRPr="000A1652" w:rsidRDefault="00E26725" w:rsidP="002158ED">
            <w:pPr>
              <w:autoSpaceDE w:val="0"/>
              <w:autoSpaceDN w:val="0"/>
              <w:adjustRightInd w:val="0"/>
              <w:jc w:val="center"/>
              <w:rPr>
                <w:rFonts w:asciiTheme="minorHAnsi" w:hAnsiTheme="minorHAnsi" w:cstheme="minorHAnsi"/>
                <w:sz w:val="22"/>
                <w:szCs w:val="22"/>
              </w:rPr>
            </w:pPr>
          </w:p>
        </w:tc>
        <w:tc>
          <w:tcPr>
            <w:tcW w:w="2289" w:type="dxa"/>
            <w:vMerge/>
            <w:tcBorders>
              <w:bottom w:val="single" w:sz="8" w:space="0" w:color="auto"/>
              <w:right w:val="single" w:sz="8" w:space="0" w:color="auto"/>
            </w:tcBorders>
            <w:shd w:val="clear" w:color="auto" w:fill="auto"/>
            <w:vAlign w:val="center"/>
          </w:tcPr>
          <w:p w14:paraId="7D6AFAE4" w14:textId="77777777" w:rsidR="00E26725" w:rsidRPr="000A1652" w:rsidRDefault="00E26725" w:rsidP="002158ED">
            <w:pPr>
              <w:spacing w:line="0" w:lineRule="atLeast"/>
              <w:jc w:val="center"/>
              <w:rPr>
                <w:rFonts w:asciiTheme="minorHAnsi" w:eastAsia="Arial" w:hAnsiTheme="minorHAnsi" w:cstheme="minorHAnsi"/>
                <w:b/>
                <w:sz w:val="22"/>
                <w:szCs w:val="22"/>
              </w:rPr>
            </w:pPr>
          </w:p>
        </w:tc>
      </w:tr>
      <w:tr w:rsidR="00E26725" w:rsidRPr="000A1652" w14:paraId="36137B0A" w14:textId="77777777" w:rsidTr="00294186">
        <w:trPr>
          <w:trHeight w:val="178"/>
        </w:trPr>
        <w:tc>
          <w:tcPr>
            <w:tcW w:w="3300" w:type="dxa"/>
            <w:tcBorders>
              <w:left w:val="single" w:sz="8" w:space="0" w:color="auto"/>
            </w:tcBorders>
            <w:shd w:val="clear" w:color="auto" w:fill="auto"/>
            <w:vAlign w:val="bottom"/>
          </w:tcPr>
          <w:p w14:paraId="73E0FC22" w14:textId="5178FED1" w:rsidR="00E26725" w:rsidRPr="000A1652" w:rsidRDefault="00E26725" w:rsidP="002158ED">
            <w:pPr>
              <w:spacing w:line="177" w:lineRule="exact"/>
              <w:ind w:left="80"/>
              <w:rPr>
                <w:rFonts w:asciiTheme="minorHAnsi" w:eastAsia="Arial" w:hAnsiTheme="minorHAnsi" w:cstheme="minorHAnsi"/>
                <w:b/>
                <w:sz w:val="22"/>
                <w:szCs w:val="22"/>
              </w:rPr>
            </w:pPr>
            <w:r w:rsidRPr="000A1652">
              <w:rPr>
                <w:rFonts w:asciiTheme="minorHAnsi" w:eastAsia="Arial" w:hAnsiTheme="minorHAnsi" w:cstheme="minorHAnsi"/>
                <w:b/>
                <w:sz w:val="22"/>
                <w:szCs w:val="22"/>
              </w:rPr>
              <w:t>Imprevisti</w:t>
            </w:r>
          </w:p>
        </w:tc>
        <w:tc>
          <w:tcPr>
            <w:tcW w:w="120" w:type="dxa"/>
            <w:tcBorders>
              <w:right w:val="single" w:sz="8" w:space="0" w:color="auto"/>
            </w:tcBorders>
            <w:shd w:val="clear" w:color="auto" w:fill="auto"/>
            <w:vAlign w:val="bottom"/>
          </w:tcPr>
          <w:p w14:paraId="1935AC46"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3951" w:type="dxa"/>
            <w:vMerge w:val="restart"/>
            <w:tcBorders>
              <w:right w:val="single" w:sz="8" w:space="0" w:color="auto"/>
            </w:tcBorders>
            <w:shd w:val="clear" w:color="auto" w:fill="auto"/>
            <w:vAlign w:val="center"/>
          </w:tcPr>
          <w:p w14:paraId="3B1EC016" w14:textId="29D47B5B" w:rsidR="00E26725" w:rsidRPr="000A1652" w:rsidRDefault="00E26725" w:rsidP="002158ED">
            <w:pPr>
              <w:autoSpaceDE w:val="0"/>
              <w:autoSpaceDN w:val="0"/>
              <w:adjustRightInd w:val="0"/>
              <w:jc w:val="center"/>
              <w:rPr>
                <w:rFonts w:asciiTheme="minorHAnsi" w:hAnsiTheme="minorHAnsi" w:cstheme="minorHAnsi"/>
                <w:sz w:val="22"/>
                <w:szCs w:val="22"/>
              </w:rPr>
            </w:pPr>
            <w:r w:rsidRPr="000A1652">
              <w:rPr>
                <w:rFonts w:asciiTheme="minorHAnsi" w:hAnsiTheme="minorHAnsi" w:cstheme="minorHAnsi"/>
                <w:sz w:val="22"/>
                <w:szCs w:val="22"/>
              </w:rPr>
              <w:t>Imprevisti sui lavori</w:t>
            </w:r>
          </w:p>
        </w:tc>
        <w:tc>
          <w:tcPr>
            <w:tcW w:w="2289" w:type="dxa"/>
            <w:vMerge w:val="restart"/>
            <w:tcBorders>
              <w:right w:val="single" w:sz="8" w:space="0" w:color="auto"/>
            </w:tcBorders>
            <w:shd w:val="clear" w:color="auto" w:fill="auto"/>
            <w:vAlign w:val="center"/>
          </w:tcPr>
          <w:p w14:paraId="25BBF0D9" w14:textId="578D2D52" w:rsidR="00E26725" w:rsidRPr="000A1652" w:rsidRDefault="00E26725" w:rsidP="002158ED">
            <w:pPr>
              <w:spacing w:line="177" w:lineRule="exact"/>
              <w:ind w:right="60"/>
              <w:jc w:val="center"/>
              <w:rPr>
                <w:rFonts w:asciiTheme="minorHAnsi" w:eastAsia="Arial" w:hAnsiTheme="minorHAnsi" w:cstheme="minorHAnsi"/>
                <w:b/>
                <w:sz w:val="22"/>
                <w:szCs w:val="22"/>
              </w:rPr>
            </w:pPr>
            <w:r w:rsidRPr="000A1652">
              <w:rPr>
                <w:rFonts w:asciiTheme="minorHAnsi" w:eastAsia="Arial" w:hAnsiTheme="minorHAnsi" w:cstheme="minorHAnsi"/>
                <w:b/>
                <w:sz w:val="22"/>
                <w:szCs w:val="22"/>
              </w:rPr>
              <w:t>4.500,00 EUR</w:t>
            </w:r>
          </w:p>
        </w:tc>
      </w:tr>
      <w:tr w:rsidR="00E26725" w:rsidRPr="000A1652" w14:paraId="567CE0D3" w14:textId="77777777" w:rsidTr="00294186">
        <w:trPr>
          <w:trHeight w:val="146"/>
        </w:trPr>
        <w:tc>
          <w:tcPr>
            <w:tcW w:w="3300" w:type="dxa"/>
            <w:tcBorders>
              <w:left w:val="single" w:sz="8" w:space="0" w:color="auto"/>
              <w:bottom w:val="single" w:sz="8" w:space="0" w:color="auto"/>
            </w:tcBorders>
            <w:shd w:val="clear" w:color="auto" w:fill="auto"/>
            <w:vAlign w:val="bottom"/>
          </w:tcPr>
          <w:p w14:paraId="2464100B"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120" w:type="dxa"/>
            <w:tcBorders>
              <w:bottom w:val="single" w:sz="8" w:space="0" w:color="auto"/>
              <w:right w:val="single" w:sz="8" w:space="0" w:color="auto"/>
            </w:tcBorders>
            <w:shd w:val="clear" w:color="auto" w:fill="auto"/>
            <w:vAlign w:val="bottom"/>
          </w:tcPr>
          <w:p w14:paraId="2DC82E92"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3951" w:type="dxa"/>
            <w:vMerge/>
            <w:tcBorders>
              <w:bottom w:val="single" w:sz="8" w:space="0" w:color="auto"/>
              <w:right w:val="single" w:sz="8" w:space="0" w:color="auto"/>
            </w:tcBorders>
            <w:shd w:val="clear" w:color="auto" w:fill="auto"/>
            <w:vAlign w:val="center"/>
          </w:tcPr>
          <w:p w14:paraId="73AF4FD5" w14:textId="77777777" w:rsidR="00E26725" w:rsidRPr="000A1652" w:rsidRDefault="00E26725" w:rsidP="002158ED">
            <w:pPr>
              <w:autoSpaceDE w:val="0"/>
              <w:autoSpaceDN w:val="0"/>
              <w:adjustRightInd w:val="0"/>
              <w:jc w:val="center"/>
              <w:rPr>
                <w:rFonts w:asciiTheme="minorHAnsi" w:hAnsiTheme="minorHAnsi" w:cstheme="minorHAnsi"/>
                <w:sz w:val="22"/>
                <w:szCs w:val="22"/>
              </w:rPr>
            </w:pPr>
          </w:p>
        </w:tc>
        <w:tc>
          <w:tcPr>
            <w:tcW w:w="2289" w:type="dxa"/>
            <w:vMerge/>
            <w:tcBorders>
              <w:bottom w:val="single" w:sz="8" w:space="0" w:color="auto"/>
              <w:right w:val="single" w:sz="8" w:space="0" w:color="auto"/>
            </w:tcBorders>
            <w:shd w:val="clear" w:color="auto" w:fill="auto"/>
            <w:vAlign w:val="center"/>
          </w:tcPr>
          <w:p w14:paraId="27969272" w14:textId="77777777" w:rsidR="00E26725" w:rsidRPr="000A1652" w:rsidRDefault="00E26725" w:rsidP="002158ED">
            <w:pPr>
              <w:spacing w:line="0" w:lineRule="atLeast"/>
              <w:jc w:val="center"/>
              <w:rPr>
                <w:rFonts w:asciiTheme="minorHAnsi" w:eastAsia="Arial" w:hAnsiTheme="minorHAnsi" w:cstheme="minorHAnsi"/>
                <w:b/>
                <w:sz w:val="22"/>
                <w:szCs w:val="22"/>
              </w:rPr>
            </w:pPr>
          </w:p>
        </w:tc>
      </w:tr>
      <w:tr w:rsidR="00E26725" w:rsidRPr="000A1652" w14:paraId="6F0F3EC1" w14:textId="77777777" w:rsidTr="00294186">
        <w:trPr>
          <w:trHeight w:val="178"/>
        </w:trPr>
        <w:tc>
          <w:tcPr>
            <w:tcW w:w="3300" w:type="dxa"/>
            <w:tcBorders>
              <w:left w:val="single" w:sz="8" w:space="0" w:color="auto"/>
            </w:tcBorders>
            <w:shd w:val="clear" w:color="auto" w:fill="auto"/>
          </w:tcPr>
          <w:p w14:paraId="0FC9EE73" w14:textId="0CF94281" w:rsidR="00E26725" w:rsidRPr="000A1652" w:rsidRDefault="00E26725" w:rsidP="00E26725">
            <w:pPr>
              <w:spacing w:line="177" w:lineRule="exact"/>
              <w:ind w:left="20"/>
              <w:rPr>
                <w:rFonts w:asciiTheme="minorHAnsi" w:eastAsia="Arial" w:hAnsiTheme="minorHAnsi" w:cstheme="minorHAnsi"/>
                <w:b/>
                <w:sz w:val="22"/>
                <w:szCs w:val="22"/>
              </w:rPr>
            </w:pPr>
            <w:r w:rsidRPr="000A1652">
              <w:rPr>
                <w:rFonts w:asciiTheme="minorHAnsi" w:eastAsia="Arial" w:hAnsiTheme="minorHAnsi" w:cstheme="minorHAnsi"/>
                <w:b/>
                <w:sz w:val="22"/>
                <w:szCs w:val="22"/>
              </w:rPr>
              <w:t xml:space="preserve">  Costi per la sicurezza</w:t>
            </w:r>
          </w:p>
        </w:tc>
        <w:tc>
          <w:tcPr>
            <w:tcW w:w="120" w:type="dxa"/>
            <w:tcBorders>
              <w:right w:val="single" w:sz="8" w:space="0" w:color="auto"/>
            </w:tcBorders>
            <w:shd w:val="clear" w:color="auto" w:fill="auto"/>
            <w:vAlign w:val="bottom"/>
          </w:tcPr>
          <w:p w14:paraId="50CD658D"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3951" w:type="dxa"/>
            <w:vMerge w:val="restart"/>
            <w:tcBorders>
              <w:right w:val="single" w:sz="8" w:space="0" w:color="auto"/>
            </w:tcBorders>
            <w:shd w:val="clear" w:color="auto" w:fill="auto"/>
            <w:vAlign w:val="center"/>
          </w:tcPr>
          <w:p w14:paraId="72BDBFC4" w14:textId="0B76BAF3" w:rsidR="00E26725" w:rsidRPr="000A1652" w:rsidRDefault="00E26725" w:rsidP="002158ED">
            <w:pPr>
              <w:autoSpaceDE w:val="0"/>
              <w:autoSpaceDN w:val="0"/>
              <w:adjustRightInd w:val="0"/>
              <w:jc w:val="center"/>
              <w:rPr>
                <w:rFonts w:asciiTheme="minorHAnsi" w:hAnsiTheme="minorHAnsi" w:cstheme="minorHAnsi"/>
                <w:sz w:val="22"/>
                <w:szCs w:val="22"/>
              </w:rPr>
            </w:pPr>
            <w:r w:rsidRPr="000A1652">
              <w:rPr>
                <w:rFonts w:asciiTheme="minorHAnsi" w:hAnsiTheme="minorHAnsi" w:cstheme="minorHAnsi"/>
                <w:sz w:val="22"/>
                <w:szCs w:val="22"/>
              </w:rPr>
              <w:t>Spese generali sui costi per la sicurezza</w:t>
            </w:r>
          </w:p>
        </w:tc>
        <w:tc>
          <w:tcPr>
            <w:tcW w:w="2289" w:type="dxa"/>
            <w:vMerge w:val="restart"/>
            <w:tcBorders>
              <w:right w:val="single" w:sz="8" w:space="0" w:color="auto"/>
            </w:tcBorders>
            <w:shd w:val="clear" w:color="auto" w:fill="auto"/>
            <w:vAlign w:val="center"/>
          </w:tcPr>
          <w:p w14:paraId="7472B178" w14:textId="64EEAB7B" w:rsidR="00E26725" w:rsidRPr="000A1652" w:rsidRDefault="00E26725" w:rsidP="002158ED">
            <w:pPr>
              <w:spacing w:line="177" w:lineRule="exact"/>
              <w:jc w:val="center"/>
              <w:rPr>
                <w:rFonts w:asciiTheme="minorHAnsi" w:eastAsia="Arial" w:hAnsiTheme="minorHAnsi" w:cstheme="minorHAnsi"/>
                <w:b/>
                <w:sz w:val="22"/>
                <w:szCs w:val="22"/>
              </w:rPr>
            </w:pPr>
            <w:r w:rsidRPr="000A1652">
              <w:rPr>
                <w:rFonts w:asciiTheme="minorHAnsi" w:eastAsia="Arial" w:hAnsiTheme="minorHAnsi" w:cstheme="minorHAnsi"/>
                <w:b/>
                <w:sz w:val="22"/>
                <w:szCs w:val="22"/>
              </w:rPr>
              <w:t>3.000,00 EUR</w:t>
            </w:r>
          </w:p>
        </w:tc>
      </w:tr>
      <w:tr w:rsidR="00E26725" w:rsidRPr="000A1652" w14:paraId="53064BF9" w14:textId="77777777" w:rsidTr="00294186">
        <w:trPr>
          <w:trHeight w:val="126"/>
        </w:trPr>
        <w:tc>
          <w:tcPr>
            <w:tcW w:w="3300" w:type="dxa"/>
            <w:tcBorders>
              <w:left w:val="single" w:sz="8" w:space="0" w:color="auto"/>
              <w:bottom w:val="single" w:sz="8" w:space="0" w:color="auto"/>
            </w:tcBorders>
            <w:shd w:val="clear" w:color="auto" w:fill="auto"/>
            <w:vAlign w:val="bottom"/>
          </w:tcPr>
          <w:p w14:paraId="36E75D30"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120" w:type="dxa"/>
            <w:tcBorders>
              <w:bottom w:val="single" w:sz="8" w:space="0" w:color="auto"/>
              <w:right w:val="single" w:sz="8" w:space="0" w:color="auto"/>
            </w:tcBorders>
            <w:shd w:val="clear" w:color="auto" w:fill="auto"/>
            <w:vAlign w:val="bottom"/>
          </w:tcPr>
          <w:p w14:paraId="64EEC3A4"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3951" w:type="dxa"/>
            <w:vMerge/>
            <w:tcBorders>
              <w:bottom w:val="single" w:sz="8" w:space="0" w:color="auto"/>
              <w:right w:val="single" w:sz="8" w:space="0" w:color="auto"/>
            </w:tcBorders>
            <w:shd w:val="clear" w:color="auto" w:fill="auto"/>
            <w:vAlign w:val="bottom"/>
          </w:tcPr>
          <w:p w14:paraId="36D4562D" w14:textId="77777777" w:rsidR="00E26725" w:rsidRPr="000A1652" w:rsidRDefault="00E26725" w:rsidP="002158ED">
            <w:pPr>
              <w:spacing w:line="0" w:lineRule="atLeast"/>
              <w:jc w:val="center"/>
              <w:rPr>
                <w:rFonts w:asciiTheme="minorHAnsi" w:hAnsiTheme="minorHAnsi" w:cstheme="minorHAnsi"/>
                <w:sz w:val="22"/>
                <w:szCs w:val="22"/>
              </w:rPr>
            </w:pPr>
          </w:p>
        </w:tc>
        <w:tc>
          <w:tcPr>
            <w:tcW w:w="2289" w:type="dxa"/>
            <w:vMerge/>
            <w:tcBorders>
              <w:bottom w:val="single" w:sz="8" w:space="0" w:color="auto"/>
              <w:right w:val="single" w:sz="8" w:space="0" w:color="auto"/>
            </w:tcBorders>
            <w:shd w:val="clear" w:color="auto" w:fill="auto"/>
            <w:vAlign w:val="center"/>
          </w:tcPr>
          <w:p w14:paraId="0AFACFE5" w14:textId="77777777" w:rsidR="00E26725" w:rsidRPr="000A1652" w:rsidRDefault="00E26725" w:rsidP="002158ED">
            <w:pPr>
              <w:spacing w:line="0" w:lineRule="atLeast"/>
              <w:jc w:val="center"/>
              <w:rPr>
                <w:rFonts w:asciiTheme="minorHAnsi" w:eastAsia="Arial" w:hAnsiTheme="minorHAnsi" w:cstheme="minorHAnsi"/>
                <w:b/>
                <w:sz w:val="22"/>
                <w:szCs w:val="22"/>
              </w:rPr>
            </w:pPr>
          </w:p>
        </w:tc>
      </w:tr>
      <w:tr w:rsidR="00E26725" w:rsidRPr="000A1652" w14:paraId="43C5BAF3" w14:textId="77777777" w:rsidTr="00294186">
        <w:trPr>
          <w:trHeight w:val="400"/>
        </w:trPr>
        <w:tc>
          <w:tcPr>
            <w:tcW w:w="3300" w:type="dxa"/>
            <w:tcBorders>
              <w:left w:val="single" w:sz="8" w:space="0" w:color="auto"/>
              <w:bottom w:val="single" w:sz="8" w:space="0" w:color="auto"/>
            </w:tcBorders>
            <w:shd w:val="clear" w:color="auto" w:fill="auto"/>
            <w:vAlign w:val="bottom"/>
          </w:tcPr>
          <w:p w14:paraId="72AA4C07" w14:textId="33357828" w:rsidR="00E26725" w:rsidRPr="000A1652" w:rsidRDefault="00E26725" w:rsidP="002158ED">
            <w:pPr>
              <w:spacing w:line="0" w:lineRule="atLeast"/>
              <w:rPr>
                <w:rFonts w:asciiTheme="minorHAnsi" w:eastAsia="Times New Roman" w:hAnsiTheme="minorHAnsi" w:cstheme="minorHAnsi"/>
                <w:sz w:val="22"/>
                <w:szCs w:val="22"/>
              </w:rPr>
            </w:pPr>
            <w:r w:rsidRPr="000A1652">
              <w:rPr>
                <w:rFonts w:asciiTheme="minorHAnsi" w:eastAsia="Arial" w:hAnsiTheme="minorHAnsi" w:cstheme="minorHAnsi"/>
                <w:b/>
                <w:sz w:val="22"/>
                <w:szCs w:val="22"/>
              </w:rPr>
              <w:t>Acquisto beni/forniture/attrezzature e impianti</w:t>
            </w:r>
          </w:p>
        </w:tc>
        <w:tc>
          <w:tcPr>
            <w:tcW w:w="120" w:type="dxa"/>
            <w:tcBorders>
              <w:bottom w:val="single" w:sz="8" w:space="0" w:color="auto"/>
              <w:right w:val="single" w:sz="8" w:space="0" w:color="auto"/>
            </w:tcBorders>
            <w:shd w:val="clear" w:color="auto" w:fill="auto"/>
            <w:vAlign w:val="bottom"/>
          </w:tcPr>
          <w:p w14:paraId="0A33A5AD"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3951" w:type="dxa"/>
            <w:tcBorders>
              <w:bottom w:val="single" w:sz="8" w:space="0" w:color="auto"/>
              <w:right w:val="single" w:sz="8" w:space="0" w:color="auto"/>
            </w:tcBorders>
            <w:shd w:val="clear" w:color="auto" w:fill="auto"/>
            <w:vAlign w:val="bottom"/>
          </w:tcPr>
          <w:p w14:paraId="7A679E82" w14:textId="06B87E3C" w:rsidR="00E26725" w:rsidRPr="000A1652" w:rsidRDefault="00E26725" w:rsidP="002158ED">
            <w:pPr>
              <w:spacing w:line="0" w:lineRule="atLeast"/>
              <w:jc w:val="center"/>
              <w:rPr>
                <w:rFonts w:asciiTheme="minorHAnsi" w:hAnsiTheme="minorHAnsi" w:cstheme="minorHAnsi"/>
                <w:sz w:val="22"/>
                <w:szCs w:val="22"/>
              </w:rPr>
            </w:pPr>
            <w:proofErr w:type="gramStart"/>
            <w:r w:rsidRPr="000A1652">
              <w:rPr>
                <w:rFonts w:asciiTheme="minorHAnsi" w:hAnsiTheme="minorHAnsi" w:cstheme="minorHAnsi"/>
                <w:sz w:val="22"/>
                <w:szCs w:val="22"/>
              </w:rPr>
              <w:t>acquisto</w:t>
            </w:r>
            <w:proofErr w:type="gramEnd"/>
            <w:r w:rsidRPr="000A1652">
              <w:rPr>
                <w:rFonts w:asciiTheme="minorHAnsi" w:hAnsiTheme="minorHAnsi" w:cstheme="minorHAnsi"/>
                <w:sz w:val="22"/>
                <w:szCs w:val="22"/>
              </w:rPr>
              <w:t xml:space="preserve"> e posa in opera di impianti, macchinari, arredi e attrezzature funzionali agli interventi realizzati compreso hardware</w:t>
            </w:r>
          </w:p>
        </w:tc>
        <w:tc>
          <w:tcPr>
            <w:tcW w:w="2289" w:type="dxa"/>
            <w:tcBorders>
              <w:bottom w:val="single" w:sz="8" w:space="0" w:color="auto"/>
              <w:right w:val="single" w:sz="8" w:space="0" w:color="auto"/>
            </w:tcBorders>
            <w:shd w:val="clear" w:color="auto" w:fill="auto"/>
            <w:vAlign w:val="center"/>
          </w:tcPr>
          <w:p w14:paraId="7438D80F" w14:textId="01EBE8DF" w:rsidR="00E26725" w:rsidRPr="000A1652" w:rsidRDefault="007973EC" w:rsidP="002158ED">
            <w:pPr>
              <w:spacing w:line="0" w:lineRule="atLeast"/>
              <w:jc w:val="center"/>
              <w:rPr>
                <w:rFonts w:asciiTheme="minorHAnsi" w:eastAsia="Arial" w:hAnsiTheme="minorHAnsi" w:cstheme="minorHAnsi"/>
                <w:b/>
                <w:sz w:val="22"/>
                <w:szCs w:val="22"/>
              </w:rPr>
            </w:pPr>
            <w:r w:rsidRPr="000A1652">
              <w:rPr>
                <w:rFonts w:asciiTheme="minorHAnsi" w:eastAsia="Arial" w:hAnsiTheme="minorHAnsi" w:cstheme="minorHAnsi"/>
                <w:b/>
                <w:sz w:val="22"/>
                <w:szCs w:val="22"/>
              </w:rPr>
              <w:t>203.500,00 EUR</w:t>
            </w:r>
          </w:p>
        </w:tc>
      </w:tr>
      <w:tr w:rsidR="00E26725" w:rsidRPr="000A1652" w14:paraId="3079E5F6" w14:textId="77777777" w:rsidTr="00294186">
        <w:trPr>
          <w:trHeight w:val="178"/>
        </w:trPr>
        <w:tc>
          <w:tcPr>
            <w:tcW w:w="3300" w:type="dxa"/>
            <w:tcBorders>
              <w:left w:val="single" w:sz="8" w:space="0" w:color="auto"/>
            </w:tcBorders>
            <w:shd w:val="clear" w:color="auto" w:fill="auto"/>
            <w:vAlign w:val="bottom"/>
          </w:tcPr>
          <w:p w14:paraId="339D69BF" w14:textId="77777777" w:rsidR="00E26725" w:rsidRPr="000A1652" w:rsidRDefault="00E26725" w:rsidP="002158ED">
            <w:pPr>
              <w:spacing w:line="177" w:lineRule="exact"/>
              <w:ind w:left="20"/>
              <w:rPr>
                <w:rFonts w:asciiTheme="minorHAnsi" w:eastAsia="Arial" w:hAnsiTheme="minorHAnsi" w:cstheme="minorHAnsi"/>
                <w:b/>
                <w:sz w:val="22"/>
                <w:szCs w:val="22"/>
              </w:rPr>
            </w:pPr>
            <w:r w:rsidRPr="000A1652">
              <w:rPr>
                <w:rFonts w:asciiTheme="minorHAnsi" w:eastAsia="Arial" w:hAnsiTheme="minorHAnsi" w:cstheme="minorHAnsi"/>
                <w:b/>
                <w:sz w:val="22"/>
                <w:szCs w:val="22"/>
              </w:rPr>
              <w:t>TOTALE</w:t>
            </w:r>
          </w:p>
        </w:tc>
        <w:tc>
          <w:tcPr>
            <w:tcW w:w="120" w:type="dxa"/>
            <w:tcBorders>
              <w:right w:val="single" w:sz="8" w:space="0" w:color="auto"/>
            </w:tcBorders>
            <w:shd w:val="clear" w:color="auto" w:fill="auto"/>
            <w:vAlign w:val="bottom"/>
          </w:tcPr>
          <w:p w14:paraId="38EE9982"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3951" w:type="dxa"/>
            <w:vMerge w:val="restart"/>
            <w:tcBorders>
              <w:right w:val="single" w:sz="8" w:space="0" w:color="auto"/>
            </w:tcBorders>
            <w:shd w:val="clear" w:color="auto" w:fill="auto"/>
            <w:vAlign w:val="bottom"/>
          </w:tcPr>
          <w:p w14:paraId="3483D0E4" w14:textId="77777777" w:rsidR="00E26725" w:rsidRPr="000A1652" w:rsidRDefault="00E26725" w:rsidP="002158ED">
            <w:pPr>
              <w:spacing w:line="177" w:lineRule="exact"/>
              <w:jc w:val="center"/>
              <w:rPr>
                <w:rFonts w:asciiTheme="minorHAnsi" w:eastAsia="Arial" w:hAnsiTheme="minorHAnsi" w:cstheme="minorHAnsi"/>
                <w:b/>
                <w:sz w:val="22"/>
                <w:szCs w:val="22"/>
              </w:rPr>
            </w:pPr>
          </w:p>
        </w:tc>
        <w:tc>
          <w:tcPr>
            <w:tcW w:w="2289" w:type="dxa"/>
            <w:vMerge w:val="restart"/>
            <w:tcBorders>
              <w:right w:val="single" w:sz="8" w:space="0" w:color="auto"/>
            </w:tcBorders>
            <w:shd w:val="clear" w:color="auto" w:fill="auto"/>
            <w:vAlign w:val="center"/>
          </w:tcPr>
          <w:p w14:paraId="3FF18B4D" w14:textId="52515135" w:rsidR="00E26725" w:rsidRPr="000A1652" w:rsidRDefault="007973EC" w:rsidP="002158ED">
            <w:pPr>
              <w:spacing w:line="177" w:lineRule="exact"/>
              <w:ind w:right="60"/>
              <w:jc w:val="center"/>
              <w:rPr>
                <w:rFonts w:asciiTheme="minorHAnsi" w:eastAsia="Arial" w:hAnsiTheme="minorHAnsi" w:cstheme="minorHAnsi"/>
                <w:b/>
                <w:sz w:val="22"/>
                <w:szCs w:val="22"/>
              </w:rPr>
            </w:pPr>
            <w:r w:rsidRPr="000A1652">
              <w:rPr>
                <w:rFonts w:asciiTheme="minorHAnsi" w:eastAsia="Arial" w:hAnsiTheme="minorHAnsi" w:cstheme="minorHAnsi"/>
                <w:b/>
                <w:sz w:val="22"/>
                <w:szCs w:val="22"/>
              </w:rPr>
              <w:t>290.000,00 EUR</w:t>
            </w:r>
          </w:p>
        </w:tc>
      </w:tr>
      <w:tr w:rsidR="00E26725" w:rsidRPr="000A1652" w14:paraId="1AEAA9A4" w14:textId="77777777" w:rsidTr="00294186">
        <w:trPr>
          <w:trHeight w:val="149"/>
        </w:trPr>
        <w:tc>
          <w:tcPr>
            <w:tcW w:w="3300" w:type="dxa"/>
            <w:tcBorders>
              <w:left w:val="single" w:sz="8" w:space="0" w:color="auto"/>
              <w:bottom w:val="single" w:sz="8" w:space="0" w:color="auto"/>
            </w:tcBorders>
            <w:shd w:val="clear" w:color="auto" w:fill="auto"/>
            <w:vAlign w:val="bottom"/>
          </w:tcPr>
          <w:p w14:paraId="4F77D1CD"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120" w:type="dxa"/>
            <w:tcBorders>
              <w:bottom w:val="single" w:sz="8" w:space="0" w:color="auto"/>
              <w:right w:val="single" w:sz="8" w:space="0" w:color="auto"/>
            </w:tcBorders>
            <w:shd w:val="clear" w:color="auto" w:fill="auto"/>
            <w:vAlign w:val="bottom"/>
          </w:tcPr>
          <w:p w14:paraId="42B89198"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3951" w:type="dxa"/>
            <w:vMerge/>
            <w:tcBorders>
              <w:bottom w:val="single" w:sz="8" w:space="0" w:color="auto"/>
              <w:right w:val="single" w:sz="8" w:space="0" w:color="auto"/>
            </w:tcBorders>
            <w:shd w:val="clear" w:color="auto" w:fill="auto"/>
            <w:vAlign w:val="bottom"/>
          </w:tcPr>
          <w:p w14:paraId="3DB6522E" w14:textId="77777777" w:rsidR="00E26725" w:rsidRPr="000A1652" w:rsidRDefault="00E26725" w:rsidP="002158ED">
            <w:pPr>
              <w:spacing w:line="0" w:lineRule="atLeast"/>
              <w:jc w:val="center"/>
              <w:rPr>
                <w:rFonts w:asciiTheme="minorHAnsi" w:eastAsia="Times New Roman" w:hAnsiTheme="minorHAnsi" w:cstheme="minorHAnsi"/>
                <w:sz w:val="22"/>
                <w:szCs w:val="22"/>
              </w:rPr>
            </w:pPr>
          </w:p>
        </w:tc>
        <w:tc>
          <w:tcPr>
            <w:tcW w:w="2289" w:type="dxa"/>
            <w:vMerge/>
            <w:tcBorders>
              <w:bottom w:val="single" w:sz="8" w:space="0" w:color="auto"/>
              <w:right w:val="single" w:sz="8" w:space="0" w:color="auto"/>
            </w:tcBorders>
            <w:shd w:val="clear" w:color="auto" w:fill="auto"/>
            <w:vAlign w:val="bottom"/>
          </w:tcPr>
          <w:p w14:paraId="167B8003" w14:textId="77777777" w:rsidR="00E26725" w:rsidRPr="000A1652" w:rsidRDefault="00E26725" w:rsidP="002158ED">
            <w:pPr>
              <w:spacing w:line="0" w:lineRule="atLeast"/>
              <w:rPr>
                <w:rFonts w:asciiTheme="minorHAnsi" w:eastAsia="Arial" w:hAnsiTheme="minorHAnsi" w:cstheme="minorHAnsi"/>
                <w:b/>
                <w:sz w:val="22"/>
                <w:szCs w:val="22"/>
              </w:rPr>
            </w:pPr>
          </w:p>
        </w:tc>
      </w:tr>
      <w:tr w:rsidR="00E26725" w:rsidRPr="000A1652" w14:paraId="3ADC3C47" w14:textId="77777777" w:rsidTr="00294186">
        <w:trPr>
          <w:trHeight w:val="244"/>
        </w:trPr>
        <w:tc>
          <w:tcPr>
            <w:tcW w:w="7371" w:type="dxa"/>
            <w:gridSpan w:val="3"/>
            <w:shd w:val="clear" w:color="auto" w:fill="auto"/>
            <w:vAlign w:val="bottom"/>
          </w:tcPr>
          <w:p w14:paraId="377AB50C" w14:textId="77777777" w:rsidR="00E26725" w:rsidRPr="000A1652" w:rsidRDefault="00E26725" w:rsidP="002158ED">
            <w:pPr>
              <w:spacing w:line="243" w:lineRule="exact"/>
              <w:ind w:left="2118"/>
              <w:jc w:val="center"/>
              <w:rPr>
                <w:rFonts w:asciiTheme="minorHAnsi" w:eastAsia="Arial" w:hAnsiTheme="minorHAnsi" w:cstheme="minorHAnsi"/>
                <w:b/>
                <w:sz w:val="22"/>
                <w:szCs w:val="22"/>
              </w:rPr>
            </w:pPr>
          </w:p>
          <w:p w14:paraId="1B6998D1" w14:textId="77777777" w:rsidR="00294186" w:rsidRPr="000A1652" w:rsidRDefault="00294186" w:rsidP="000A1652">
            <w:pPr>
              <w:spacing w:line="243" w:lineRule="exact"/>
              <w:rPr>
                <w:rFonts w:asciiTheme="minorHAnsi" w:eastAsia="Arial" w:hAnsiTheme="minorHAnsi" w:cstheme="minorHAnsi"/>
                <w:b/>
                <w:sz w:val="22"/>
                <w:szCs w:val="22"/>
              </w:rPr>
            </w:pPr>
          </w:p>
          <w:p w14:paraId="4B9F9CBF" w14:textId="77777777" w:rsidR="00E26725" w:rsidRPr="000A1652" w:rsidRDefault="00E26725" w:rsidP="002158ED">
            <w:pPr>
              <w:spacing w:line="243" w:lineRule="exact"/>
              <w:ind w:left="2118"/>
              <w:jc w:val="center"/>
              <w:rPr>
                <w:rFonts w:asciiTheme="minorHAnsi" w:eastAsia="Arial" w:hAnsiTheme="minorHAnsi" w:cstheme="minorHAnsi"/>
                <w:b/>
                <w:sz w:val="22"/>
                <w:szCs w:val="22"/>
              </w:rPr>
            </w:pPr>
            <w:r w:rsidRPr="000A1652">
              <w:rPr>
                <w:rFonts w:asciiTheme="minorHAnsi" w:eastAsia="Arial" w:hAnsiTheme="minorHAnsi" w:cstheme="minorHAnsi"/>
                <w:b/>
                <w:sz w:val="22"/>
                <w:szCs w:val="22"/>
              </w:rPr>
              <w:t>Cronoprogramma delle attività</w:t>
            </w:r>
          </w:p>
        </w:tc>
        <w:tc>
          <w:tcPr>
            <w:tcW w:w="2289" w:type="dxa"/>
            <w:shd w:val="clear" w:color="auto" w:fill="auto"/>
            <w:vAlign w:val="bottom"/>
          </w:tcPr>
          <w:p w14:paraId="454D2048" w14:textId="77777777" w:rsidR="00E26725" w:rsidRPr="000A1652" w:rsidRDefault="00E26725" w:rsidP="002158ED">
            <w:pPr>
              <w:spacing w:line="0" w:lineRule="atLeast"/>
              <w:rPr>
                <w:rFonts w:asciiTheme="minorHAnsi" w:eastAsia="Times New Roman" w:hAnsiTheme="minorHAnsi" w:cstheme="minorHAnsi"/>
                <w:sz w:val="22"/>
                <w:szCs w:val="22"/>
              </w:rPr>
            </w:pPr>
          </w:p>
        </w:tc>
      </w:tr>
      <w:tr w:rsidR="00E26725" w:rsidRPr="000A1652" w14:paraId="726357B7" w14:textId="77777777" w:rsidTr="00294186">
        <w:trPr>
          <w:trHeight w:val="362"/>
        </w:trPr>
        <w:tc>
          <w:tcPr>
            <w:tcW w:w="3300" w:type="dxa"/>
            <w:tcBorders>
              <w:bottom w:val="single" w:sz="8" w:space="0" w:color="auto"/>
            </w:tcBorders>
            <w:shd w:val="clear" w:color="auto" w:fill="auto"/>
            <w:vAlign w:val="bottom"/>
          </w:tcPr>
          <w:p w14:paraId="2E014CA1"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120" w:type="dxa"/>
            <w:tcBorders>
              <w:bottom w:val="single" w:sz="8" w:space="0" w:color="auto"/>
            </w:tcBorders>
            <w:shd w:val="clear" w:color="auto" w:fill="auto"/>
            <w:vAlign w:val="bottom"/>
          </w:tcPr>
          <w:p w14:paraId="02E5985B"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3951" w:type="dxa"/>
            <w:tcBorders>
              <w:bottom w:val="single" w:sz="8" w:space="0" w:color="auto"/>
            </w:tcBorders>
            <w:shd w:val="clear" w:color="auto" w:fill="auto"/>
            <w:vAlign w:val="bottom"/>
          </w:tcPr>
          <w:p w14:paraId="3D1282B2"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2289" w:type="dxa"/>
            <w:tcBorders>
              <w:bottom w:val="single" w:sz="8" w:space="0" w:color="auto"/>
            </w:tcBorders>
            <w:shd w:val="clear" w:color="auto" w:fill="auto"/>
            <w:vAlign w:val="bottom"/>
          </w:tcPr>
          <w:p w14:paraId="0A2CC3E1" w14:textId="77777777" w:rsidR="00E26725" w:rsidRPr="000A1652" w:rsidRDefault="00E26725" w:rsidP="002158ED">
            <w:pPr>
              <w:spacing w:line="0" w:lineRule="atLeast"/>
              <w:rPr>
                <w:rFonts w:asciiTheme="minorHAnsi" w:eastAsia="Times New Roman" w:hAnsiTheme="minorHAnsi" w:cstheme="minorHAnsi"/>
                <w:sz w:val="22"/>
                <w:szCs w:val="22"/>
              </w:rPr>
            </w:pPr>
          </w:p>
        </w:tc>
      </w:tr>
      <w:tr w:rsidR="00E26725" w:rsidRPr="000A1652" w14:paraId="4E33F859" w14:textId="77777777" w:rsidTr="000A1652">
        <w:trPr>
          <w:trHeight w:val="215"/>
        </w:trPr>
        <w:tc>
          <w:tcPr>
            <w:tcW w:w="3300" w:type="dxa"/>
            <w:tcBorders>
              <w:left w:val="single" w:sz="8" w:space="0" w:color="auto"/>
              <w:bottom w:val="single" w:sz="8" w:space="0" w:color="808080"/>
            </w:tcBorders>
            <w:shd w:val="clear" w:color="auto" w:fill="D9D9D9" w:themeFill="background1" w:themeFillShade="D9"/>
            <w:vAlign w:val="bottom"/>
          </w:tcPr>
          <w:p w14:paraId="68290489" w14:textId="77777777" w:rsidR="00E26725" w:rsidRPr="000A1652" w:rsidRDefault="00E26725" w:rsidP="002158ED">
            <w:pPr>
              <w:spacing w:line="177" w:lineRule="exact"/>
              <w:ind w:left="20"/>
              <w:rPr>
                <w:rFonts w:asciiTheme="minorHAnsi" w:eastAsia="Arial" w:hAnsiTheme="minorHAnsi" w:cstheme="minorHAnsi"/>
                <w:b/>
                <w:sz w:val="22"/>
                <w:szCs w:val="22"/>
              </w:rPr>
            </w:pPr>
            <w:r w:rsidRPr="000A1652">
              <w:rPr>
                <w:rFonts w:asciiTheme="minorHAnsi" w:eastAsia="Arial" w:hAnsiTheme="minorHAnsi" w:cstheme="minorHAnsi"/>
                <w:b/>
                <w:sz w:val="22"/>
                <w:szCs w:val="22"/>
              </w:rPr>
              <w:t>Fasi</w:t>
            </w:r>
          </w:p>
        </w:tc>
        <w:tc>
          <w:tcPr>
            <w:tcW w:w="120" w:type="dxa"/>
            <w:tcBorders>
              <w:bottom w:val="single" w:sz="8" w:space="0" w:color="808080"/>
              <w:right w:val="single" w:sz="8" w:space="0" w:color="auto"/>
            </w:tcBorders>
            <w:shd w:val="clear" w:color="auto" w:fill="D9D9D9" w:themeFill="background1" w:themeFillShade="D9"/>
            <w:vAlign w:val="bottom"/>
          </w:tcPr>
          <w:p w14:paraId="089FDBC2"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3951" w:type="dxa"/>
            <w:tcBorders>
              <w:bottom w:val="single" w:sz="8" w:space="0" w:color="808080"/>
              <w:right w:val="single" w:sz="8" w:space="0" w:color="auto"/>
            </w:tcBorders>
            <w:shd w:val="clear" w:color="auto" w:fill="D9D9D9" w:themeFill="background1" w:themeFillShade="D9"/>
            <w:vAlign w:val="bottom"/>
          </w:tcPr>
          <w:p w14:paraId="77BE48BC" w14:textId="77777777" w:rsidR="00E26725" w:rsidRPr="000A1652" w:rsidRDefault="00E26725" w:rsidP="002158ED">
            <w:pPr>
              <w:spacing w:line="177" w:lineRule="exact"/>
              <w:rPr>
                <w:rFonts w:asciiTheme="minorHAnsi" w:eastAsia="Arial" w:hAnsiTheme="minorHAnsi" w:cstheme="minorHAnsi"/>
                <w:b/>
                <w:sz w:val="22"/>
                <w:szCs w:val="22"/>
              </w:rPr>
            </w:pPr>
            <w:r w:rsidRPr="000A1652">
              <w:rPr>
                <w:rFonts w:asciiTheme="minorHAnsi" w:eastAsia="Arial" w:hAnsiTheme="minorHAnsi" w:cstheme="minorHAnsi"/>
                <w:b/>
                <w:sz w:val="22"/>
                <w:szCs w:val="22"/>
              </w:rPr>
              <w:t>Data inizio prevista</w:t>
            </w:r>
          </w:p>
        </w:tc>
        <w:tc>
          <w:tcPr>
            <w:tcW w:w="2289" w:type="dxa"/>
            <w:tcBorders>
              <w:bottom w:val="single" w:sz="8" w:space="0" w:color="808080"/>
              <w:right w:val="single" w:sz="8" w:space="0" w:color="auto"/>
            </w:tcBorders>
            <w:shd w:val="clear" w:color="auto" w:fill="D9D9D9" w:themeFill="background1" w:themeFillShade="D9"/>
            <w:vAlign w:val="bottom"/>
          </w:tcPr>
          <w:p w14:paraId="59F95B64" w14:textId="77777777" w:rsidR="00E26725" w:rsidRPr="000A1652" w:rsidRDefault="00E26725" w:rsidP="002158ED">
            <w:pPr>
              <w:spacing w:line="177" w:lineRule="exact"/>
              <w:rPr>
                <w:rFonts w:asciiTheme="minorHAnsi" w:eastAsia="Arial" w:hAnsiTheme="minorHAnsi" w:cstheme="minorHAnsi"/>
                <w:b/>
                <w:sz w:val="22"/>
                <w:szCs w:val="22"/>
              </w:rPr>
            </w:pPr>
            <w:r w:rsidRPr="000A1652">
              <w:rPr>
                <w:rFonts w:asciiTheme="minorHAnsi" w:eastAsia="Arial" w:hAnsiTheme="minorHAnsi" w:cstheme="minorHAnsi"/>
                <w:b/>
                <w:sz w:val="22"/>
                <w:szCs w:val="22"/>
              </w:rPr>
              <w:t>Data fine prevista</w:t>
            </w:r>
          </w:p>
        </w:tc>
      </w:tr>
      <w:tr w:rsidR="00E26725" w:rsidRPr="000A1652" w14:paraId="742F99DC" w14:textId="77777777" w:rsidTr="00294186">
        <w:trPr>
          <w:trHeight w:val="178"/>
        </w:trPr>
        <w:tc>
          <w:tcPr>
            <w:tcW w:w="3300" w:type="dxa"/>
            <w:tcBorders>
              <w:top w:val="single" w:sz="8" w:space="0" w:color="auto"/>
              <w:left w:val="single" w:sz="8" w:space="0" w:color="auto"/>
            </w:tcBorders>
            <w:shd w:val="clear" w:color="auto" w:fill="auto"/>
            <w:vAlign w:val="bottom"/>
          </w:tcPr>
          <w:p w14:paraId="3ACB5330" w14:textId="77777777" w:rsidR="00E26725" w:rsidRPr="000A1652" w:rsidRDefault="00E26725" w:rsidP="002158ED">
            <w:pPr>
              <w:spacing w:line="177" w:lineRule="exact"/>
              <w:ind w:left="80"/>
              <w:rPr>
                <w:rFonts w:asciiTheme="minorHAnsi" w:eastAsia="Arial" w:hAnsiTheme="minorHAnsi" w:cstheme="minorHAnsi"/>
                <w:b/>
                <w:sz w:val="22"/>
                <w:szCs w:val="22"/>
              </w:rPr>
            </w:pPr>
            <w:r w:rsidRPr="000A1652">
              <w:rPr>
                <w:rFonts w:asciiTheme="minorHAnsi" w:eastAsia="Arial" w:hAnsiTheme="minorHAnsi" w:cstheme="minorHAnsi"/>
                <w:b/>
                <w:sz w:val="22"/>
                <w:szCs w:val="22"/>
              </w:rPr>
              <w:t>Fattibilità tecnica ed economica</w:t>
            </w:r>
          </w:p>
        </w:tc>
        <w:tc>
          <w:tcPr>
            <w:tcW w:w="120" w:type="dxa"/>
            <w:tcBorders>
              <w:top w:val="single" w:sz="8" w:space="0" w:color="auto"/>
              <w:right w:val="single" w:sz="8" w:space="0" w:color="auto"/>
            </w:tcBorders>
            <w:shd w:val="clear" w:color="auto" w:fill="auto"/>
            <w:vAlign w:val="bottom"/>
          </w:tcPr>
          <w:p w14:paraId="25431EA6"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3951" w:type="dxa"/>
            <w:vMerge w:val="restart"/>
            <w:tcBorders>
              <w:top w:val="single" w:sz="8" w:space="0" w:color="auto"/>
              <w:right w:val="single" w:sz="8" w:space="0" w:color="auto"/>
            </w:tcBorders>
            <w:shd w:val="clear" w:color="auto" w:fill="auto"/>
            <w:vAlign w:val="center"/>
          </w:tcPr>
          <w:p w14:paraId="1AFB815A" w14:textId="2D1B1D2B" w:rsidR="00E26725" w:rsidRPr="000A1652" w:rsidRDefault="007973EC" w:rsidP="002158ED">
            <w:pPr>
              <w:spacing w:line="177" w:lineRule="exact"/>
              <w:ind w:left="60"/>
              <w:jc w:val="center"/>
              <w:rPr>
                <w:rFonts w:asciiTheme="minorHAnsi" w:eastAsia="Arial" w:hAnsiTheme="minorHAnsi" w:cstheme="minorHAnsi"/>
                <w:b/>
                <w:sz w:val="22"/>
                <w:szCs w:val="22"/>
              </w:rPr>
            </w:pPr>
            <w:r w:rsidRPr="000A1652">
              <w:rPr>
                <w:rFonts w:asciiTheme="minorHAnsi" w:eastAsia="Arial" w:hAnsiTheme="minorHAnsi" w:cstheme="minorHAnsi"/>
                <w:b/>
                <w:sz w:val="22"/>
                <w:szCs w:val="22"/>
              </w:rPr>
              <w:t>02/01/2021</w:t>
            </w:r>
          </w:p>
        </w:tc>
        <w:tc>
          <w:tcPr>
            <w:tcW w:w="2289" w:type="dxa"/>
            <w:vMerge w:val="restart"/>
            <w:tcBorders>
              <w:top w:val="single" w:sz="8" w:space="0" w:color="auto"/>
              <w:right w:val="single" w:sz="8" w:space="0" w:color="auto"/>
            </w:tcBorders>
            <w:shd w:val="clear" w:color="auto" w:fill="auto"/>
            <w:vAlign w:val="center"/>
          </w:tcPr>
          <w:p w14:paraId="3D9E1244" w14:textId="304D4863" w:rsidR="00E26725" w:rsidRPr="000A1652" w:rsidRDefault="007973EC" w:rsidP="002158ED">
            <w:pPr>
              <w:spacing w:line="177" w:lineRule="exact"/>
              <w:ind w:left="60"/>
              <w:jc w:val="center"/>
              <w:rPr>
                <w:rFonts w:asciiTheme="minorHAnsi" w:eastAsia="Arial" w:hAnsiTheme="minorHAnsi" w:cstheme="minorHAnsi"/>
                <w:b/>
                <w:sz w:val="22"/>
                <w:szCs w:val="22"/>
              </w:rPr>
            </w:pPr>
            <w:r w:rsidRPr="000A1652">
              <w:rPr>
                <w:rFonts w:asciiTheme="minorHAnsi" w:eastAsia="Arial" w:hAnsiTheme="minorHAnsi" w:cstheme="minorHAnsi"/>
                <w:b/>
                <w:sz w:val="22"/>
                <w:szCs w:val="22"/>
              </w:rPr>
              <w:t>01/03/2021</w:t>
            </w:r>
          </w:p>
        </w:tc>
      </w:tr>
      <w:tr w:rsidR="00E26725" w:rsidRPr="000A1652" w14:paraId="37A16C40" w14:textId="77777777" w:rsidTr="00294186">
        <w:trPr>
          <w:trHeight w:val="150"/>
        </w:trPr>
        <w:tc>
          <w:tcPr>
            <w:tcW w:w="3300" w:type="dxa"/>
            <w:tcBorders>
              <w:left w:val="single" w:sz="8" w:space="0" w:color="auto"/>
              <w:bottom w:val="single" w:sz="8" w:space="0" w:color="auto"/>
            </w:tcBorders>
            <w:shd w:val="clear" w:color="auto" w:fill="auto"/>
            <w:vAlign w:val="bottom"/>
          </w:tcPr>
          <w:p w14:paraId="612E80FC"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120" w:type="dxa"/>
            <w:tcBorders>
              <w:bottom w:val="single" w:sz="8" w:space="0" w:color="auto"/>
              <w:right w:val="single" w:sz="8" w:space="0" w:color="auto"/>
            </w:tcBorders>
            <w:shd w:val="clear" w:color="auto" w:fill="auto"/>
            <w:vAlign w:val="bottom"/>
          </w:tcPr>
          <w:p w14:paraId="50172B52"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3951" w:type="dxa"/>
            <w:vMerge/>
            <w:tcBorders>
              <w:bottom w:val="single" w:sz="8" w:space="0" w:color="auto"/>
              <w:right w:val="single" w:sz="8" w:space="0" w:color="auto"/>
            </w:tcBorders>
            <w:shd w:val="clear" w:color="auto" w:fill="auto"/>
            <w:vAlign w:val="bottom"/>
          </w:tcPr>
          <w:p w14:paraId="23E5D896"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2289" w:type="dxa"/>
            <w:vMerge/>
            <w:tcBorders>
              <w:bottom w:val="single" w:sz="8" w:space="0" w:color="auto"/>
              <w:right w:val="single" w:sz="8" w:space="0" w:color="auto"/>
            </w:tcBorders>
            <w:shd w:val="clear" w:color="auto" w:fill="auto"/>
            <w:vAlign w:val="bottom"/>
          </w:tcPr>
          <w:p w14:paraId="43B2A645" w14:textId="77777777" w:rsidR="00E26725" w:rsidRPr="000A1652" w:rsidRDefault="00E26725" w:rsidP="002158ED">
            <w:pPr>
              <w:spacing w:line="177" w:lineRule="exact"/>
              <w:ind w:left="60"/>
              <w:jc w:val="center"/>
              <w:rPr>
                <w:rFonts w:asciiTheme="minorHAnsi" w:eastAsia="Times New Roman" w:hAnsiTheme="minorHAnsi" w:cstheme="minorHAnsi"/>
                <w:sz w:val="22"/>
                <w:szCs w:val="22"/>
              </w:rPr>
            </w:pPr>
          </w:p>
        </w:tc>
      </w:tr>
      <w:tr w:rsidR="00E26725" w:rsidRPr="000A1652" w14:paraId="3549BE15" w14:textId="77777777" w:rsidTr="00294186">
        <w:trPr>
          <w:trHeight w:val="178"/>
        </w:trPr>
        <w:tc>
          <w:tcPr>
            <w:tcW w:w="3300" w:type="dxa"/>
            <w:tcBorders>
              <w:left w:val="single" w:sz="8" w:space="0" w:color="auto"/>
            </w:tcBorders>
            <w:shd w:val="clear" w:color="auto" w:fill="auto"/>
            <w:vAlign w:val="bottom"/>
          </w:tcPr>
          <w:p w14:paraId="46C29C28" w14:textId="77777777" w:rsidR="00E26725" w:rsidRPr="000A1652" w:rsidRDefault="00E26725" w:rsidP="002158ED">
            <w:pPr>
              <w:spacing w:line="177" w:lineRule="exact"/>
              <w:ind w:left="80"/>
              <w:rPr>
                <w:rFonts w:asciiTheme="minorHAnsi" w:eastAsia="Arial" w:hAnsiTheme="minorHAnsi" w:cstheme="minorHAnsi"/>
                <w:b/>
                <w:sz w:val="22"/>
                <w:szCs w:val="22"/>
              </w:rPr>
            </w:pPr>
            <w:r w:rsidRPr="000A1652">
              <w:rPr>
                <w:rFonts w:asciiTheme="minorHAnsi" w:eastAsia="Arial" w:hAnsiTheme="minorHAnsi" w:cstheme="minorHAnsi"/>
                <w:b/>
                <w:sz w:val="22"/>
                <w:szCs w:val="22"/>
              </w:rPr>
              <w:t>Progettazione definitiva</w:t>
            </w:r>
          </w:p>
        </w:tc>
        <w:tc>
          <w:tcPr>
            <w:tcW w:w="120" w:type="dxa"/>
            <w:tcBorders>
              <w:right w:val="single" w:sz="8" w:space="0" w:color="auto"/>
            </w:tcBorders>
            <w:shd w:val="clear" w:color="auto" w:fill="auto"/>
            <w:vAlign w:val="bottom"/>
          </w:tcPr>
          <w:p w14:paraId="32ED7A42"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3951" w:type="dxa"/>
            <w:vMerge w:val="restart"/>
            <w:tcBorders>
              <w:right w:val="single" w:sz="8" w:space="0" w:color="auto"/>
            </w:tcBorders>
            <w:shd w:val="clear" w:color="auto" w:fill="auto"/>
            <w:vAlign w:val="center"/>
          </w:tcPr>
          <w:p w14:paraId="5B77F3A4" w14:textId="043AC0AF" w:rsidR="00E26725" w:rsidRPr="000A1652" w:rsidRDefault="007973EC" w:rsidP="002158ED">
            <w:pPr>
              <w:spacing w:line="177" w:lineRule="exact"/>
              <w:ind w:left="60"/>
              <w:jc w:val="center"/>
              <w:rPr>
                <w:rFonts w:asciiTheme="minorHAnsi" w:eastAsia="Arial" w:hAnsiTheme="minorHAnsi" w:cstheme="minorHAnsi"/>
                <w:b/>
                <w:sz w:val="22"/>
                <w:szCs w:val="22"/>
              </w:rPr>
            </w:pPr>
            <w:r w:rsidRPr="000A1652">
              <w:rPr>
                <w:rFonts w:asciiTheme="minorHAnsi" w:eastAsia="Arial" w:hAnsiTheme="minorHAnsi" w:cstheme="minorHAnsi"/>
                <w:b/>
                <w:sz w:val="22"/>
                <w:szCs w:val="22"/>
              </w:rPr>
              <w:t>02/01/2021</w:t>
            </w:r>
          </w:p>
        </w:tc>
        <w:tc>
          <w:tcPr>
            <w:tcW w:w="2289" w:type="dxa"/>
            <w:vMerge w:val="restart"/>
            <w:tcBorders>
              <w:right w:val="single" w:sz="8" w:space="0" w:color="auto"/>
            </w:tcBorders>
            <w:shd w:val="clear" w:color="auto" w:fill="auto"/>
            <w:vAlign w:val="center"/>
          </w:tcPr>
          <w:p w14:paraId="23CAC73A" w14:textId="1FDEDC60" w:rsidR="00E26725" w:rsidRPr="000A1652" w:rsidRDefault="007973EC" w:rsidP="002158ED">
            <w:pPr>
              <w:spacing w:line="177" w:lineRule="exact"/>
              <w:ind w:left="60"/>
              <w:jc w:val="center"/>
              <w:rPr>
                <w:rFonts w:asciiTheme="minorHAnsi" w:eastAsia="Arial" w:hAnsiTheme="minorHAnsi" w:cstheme="minorHAnsi"/>
                <w:b/>
                <w:sz w:val="22"/>
                <w:szCs w:val="22"/>
              </w:rPr>
            </w:pPr>
            <w:r w:rsidRPr="000A1652">
              <w:rPr>
                <w:rFonts w:asciiTheme="minorHAnsi" w:eastAsia="Arial" w:hAnsiTheme="minorHAnsi" w:cstheme="minorHAnsi"/>
                <w:b/>
                <w:sz w:val="22"/>
                <w:szCs w:val="22"/>
              </w:rPr>
              <w:t>01/03/2021</w:t>
            </w:r>
          </w:p>
        </w:tc>
      </w:tr>
      <w:tr w:rsidR="00E26725" w:rsidRPr="000A1652" w14:paraId="0A24FD78" w14:textId="77777777" w:rsidTr="00294186">
        <w:trPr>
          <w:trHeight w:val="148"/>
        </w:trPr>
        <w:tc>
          <w:tcPr>
            <w:tcW w:w="3300" w:type="dxa"/>
            <w:tcBorders>
              <w:left w:val="single" w:sz="8" w:space="0" w:color="auto"/>
              <w:bottom w:val="single" w:sz="8" w:space="0" w:color="auto"/>
            </w:tcBorders>
            <w:shd w:val="clear" w:color="auto" w:fill="auto"/>
            <w:vAlign w:val="bottom"/>
          </w:tcPr>
          <w:p w14:paraId="690E0671"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120" w:type="dxa"/>
            <w:tcBorders>
              <w:bottom w:val="single" w:sz="8" w:space="0" w:color="auto"/>
              <w:right w:val="single" w:sz="8" w:space="0" w:color="auto"/>
            </w:tcBorders>
            <w:shd w:val="clear" w:color="auto" w:fill="auto"/>
            <w:vAlign w:val="bottom"/>
          </w:tcPr>
          <w:p w14:paraId="5A19FC95"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3951" w:type="dxa"/>
            <w:vMerge/>
            <w:tcBorders>
              <w:bottom w:val="single" w:sz="8" w:space="0" w:color="auto"/>
              <w:right w:val="single" w:sz="8" w:space="0" w:color="auto"/>
            </w:tcBorders>
            <w:shd w:val="clear" w:color="auto" w:fill="auto"/>
            <w:vAlign w:val="bottom"/>
          </w:tcPr>
          <w:p w14:paraId="31FBD0AC" w14:textId="77777777" w:rsidR="00E26725" w:rsidRPr="000A1652" w:rsidRDefault="00E26725" w:rsidP="002158ED">
            <w:pPr>
              <w:spacing w:line="177" w:lineRule="exact"/>
              <w:ind w:left="60"/>
              <w:jc w:val="center"/>
              <w:rPr>
                <w:rFonts w:asciiTheme="minorHAnsi" w:eastAsia="Times New Roman" w:hAnsiTheme="minorHAnsi" w:cstheme="minorHAnsi"/>
                <w:sz w:val="22"/>
                <w:szCs w:val="22"/>
              </w:rPr>
            </w:pPr>
          </w:p>
        </w:tc>
        <w:tc>
          <w:tcPr>
            <w:tcW w:w="2289" w:type="dxa"/>
            <w:vMerge/>
            <w:tcBorders>
              <w:bottom w:val="single" w:sz="8" w:space="0" w:color="auto"/>
              <w:right w:val="single" w:sz="8" w:space="0" w:color="auto"/>
            </w:tcBorders>
            <w:shd w:val="clear" w:color="auto" w:fill="auto"/>
            <w:vAlign w:val="bottom"/>
          </w:tcPr>
          <w:p w14:paraId="24812995" w14:textId="77777777" w:rsidR="00E26725" w:rsidRPr="000A1652" w:rsidRDefault="00E26725" w:rsidP="002158ED">
            <w:pPr>
              <w:spacing w:line="0" w:lineRule="atLeast"/>
              <w:rPr>
                <w:rFonts w:asciiTheme="minorHAnsi" w:eastAsia="Times New Roman" w:hAnsiTheme="minorHAnsi" w:cstheme="minorHAnsi"/>
                <w:sz w:val="22"/>
                <w:szCs w:val="22"/>
              </w:rPr>
            </w:pPr>
          </w:p>
        </w:tc>
      </w:tr>
      <w:tr w:rsidR="00E26725" w:rsidRPr="000A1652" w14:paraId="2D87A274" w14:textId="77777777" w:rsidTr="00294186">
        <w:trPr>
          <w:trHeight w:val="178"/>
        </w:trPr>
        <w:tc>
          <w:tcPr>
            <w:tcW w:w="3300" w:type="dxa"/>
            <w:tcBorders>
              <w:left w:val="single" w:sz="8" w:space="0" w:color="auto"/>
            </w:tcBorders>
            <w:shd w:val="clear" w:color="auto" w:fill="auto"/>
            <w:vAlign w:val="bottom"/>
          </w:tcPr>
          <w:p w14:paraId="481C8AE2" w14:textId="77777777" w:rsidR="00E26725" w:rsidRPr="000A1652" w:rsidRDefault="00E26725" w:rsidP="002158ED">
            <w:pPr>
              <w:spacing w:line="177" w:lineRule="exact"/>
              <w:ind w:left="80"/>
              <w:rPr>
                <w:rFonts w:asciiTheme="minorHAnsi" w:eastAsia="Arial" w:hAnsiTheme="minorHAnsi" w:cstheme="minorHAnsi"/>
                <w:b/>
                <w:sz w:val="22"/>
                <w:szCs w:val="22"/>
              </w:rPr>
            </w:pPr>
            <w:r w:rsidRPr="000A1652">
              <w:rPr>
                <w:rFonts w:asciiTheme="minorHAnsi" w:eastAsia="Arial" w:hAnsiTheme="minorHAnsi" w:cstheme="minorHAnsi"/>
                <w:b/>
                <w:sz w:val="22"/>
                <w:szCs w:val="22"/>
              </w:rPr>
              <w:t>Progettazione esecutiva</w:t>
            </w:r>
          </w:p>
        </w:tc>
        <w:tc>
          <w:tcPr>
            <w:tcW w:w="120" w:type="dxa"/>
            <w:tcBorders>
              <w:right w:val="single" w:sz="8" w:space="0" w:color="auto"/>
            </w:tcBorders>
            <w:shd w:val="clear" w:color="auto" w:fill="auto"/>
            <w:vAlign w:val="bottom"/>
          </w:tcPr>
          <w:p w14:paraId="0A08D2FA"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3951" w:type="dxa"/>
            <w:vMerge w:val="restart"/>
            <w:tcBorders>
              <w:right w:val="single" w:sz="8" w:space="0" w:color="auto"/>
            </w:tcBorders>
            <w:shd w:val="clear" w:color="auto" w:fill="auto"/>
            <w:vAlign w:val="center"/>
          </w:tcPr>
          <w:p w14:paraId="0F927041" w14:textId="5CFEA6AE" w:rsidR="00E26725" w:rsidRPr="000A1652" w:rsidRDefault="007973EC" w:rsidP="002158ED">
            <w:pPr>
              <w:spacing w:line="177" w:lineRule="exact"/>
              <w:ind w:left="60"/>
              <w:jc w:val="center"/>
              <w:rPr>
                <w:rFonts w:asciiTheme="minorHAnsi" w:eastAsia="Arial" w:hAnsiTheme="minorHAnsi" w:cstheme="minorHAnsi"/>
                <w:b/>
                <w:sz w:val="22"/>
                <w:szCs w:val="22"/>
              </w:rPr>
            </w:pPr>
            <w:r w:rsidRPr="000A1652">
              <w:rPr>
                <w:rFonts w:asciiTheme="minorHAnsi" w:eastAsia="Arial" w:hAnsiTheme="minorHAnsi" w:cstheme="minorHAnsi"/>
                <w:b/>
                <w:sz w:val="22"/>
                <w:szCs w:val="22"/>
              </w:rPr>
              <w:t>02/01/2021</w:t>
            </w:r>
          </w:p>
        </w:tc>
        <w:tc>
          <w:tcPr>
            <w:tcW w:w="2289" w:type="dxa"/>
            <w:vMerge w:val="restart"/>
            <w:tcBorders>
              <w:right w:val="single" w:sz="8" w:space="0" w:color="auto"/>
            </w:tcBorders>
            <w:shd w:val="clear" w:color="auto" w:fill="auto"/>
            <w:vAlign w:val="center"/>
          </w:tcPr>
          <w:p w14:paraId="7FE92043" w14:textId="43B9239E" w:rsidR="00E26725" w:rsidRPr="000A1652" w:rsidRDefault="007973EC" w:rsidP="002158ED">
            <w:pPr>
              <w:spacing w:line="177" w:lineRule="exact"/>
              <w:ind w:left="60"/>
              <w:jc w:val="center"/>
              <w:rPr>
                <w:rFonts w:asciiTheme="minorHAnsi" w:eastAsia="Arial" w:hAnsiTheme="minorHAnsi" w:cstheme="minorHAnsi"/>
                <w:b/>
                <w:sz w:val="22"/>
                <w:szCs w:val="22"/>
              </w:rPr>
            </w:pPr>
            <w:r w:rsidRPr="000A1652">
              <w:rPr>
                <w:rFonts w:asciiTheme="minorHAnsi" w:eastAsia="Arial" w:hAnsiTheme="minorHAnsi" w:cstheme="minorHAnsi"/>
                <w:b/>
                <w:sz w:val="22"/>
                <w:szCs w:val="22"/>
              </w:rPr>
              <w:t>01/03/2021</w:t>
            </w:r>
          </w:p>
        </w:tc>
      </w:tr>
      <w:tr w:rsidR="00E26725" w:rsidRPr="000A1652" w14:paraId="56298929" w14:textId="77777777" w:rsidTr="00294186">
        <w:trPr>
          <w:trHeight w:val="148"/>
        </w:trPr>
        <w:tc>
          <w:tcPr>
            <w:tcW w:w="3300" w:type="dxa"/>
            <w:tcBorders>
              <w:left w:val="single" w:sz="8" w:space="0" w:color="auto"/>
              <w:bottom w:val="single" w:sz="8" w:space="0" w:color="auto"/>
            </w:tcBorders>
            <w:shd w:val="clear" w:color="auto" w:fill="auto"/>
            <w:vAlign w:val="bottom"/>
          </w:tcPr>
          <w:p w14:paraId="476FF636"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120" w:type="dxa"/>
            <w:tcBorders>
              <w:bottom w:val="single" w:sz="8" w:space="0" w:color="auto"/>
              <w:right w:val="single" w:sz="8" w:space="0" w:color="auto"/>
            </w:tcBorders>
            <w:shd w:val="clear" w:color="auto" w:fill="auto"/>
            <w:vAlign w:val="bottom"/>
          </w:tcPr>
          <w:p w14:paraId="2D4546B1"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3951" w:type="dxa"/>
            <w:vMerge/>
            <w:tcBorders>
              <w:bottom w:val="single" w:sz="8" w:space="0" w:color="auto"/>
              <w:right w:val="single" w:sz="8" w:space="0" w:color="auto"/>
            </w:tcBorders>
            <w:shd w:val="clear" w:color="auto" w:fill="auto"/>
            <w:vAlign w:val="bottom"/>
          </w:tcPr>
          <w:p w14:paraId="55B5BC4E"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2289" w:type="dxa"/>
            <w:vMerge/>
            <w:tcBorders>
              <w:bottom w:val="single" w:sz="8" w:space="0" w:color="auto"/>
              <w:right w:val="single" w:sz="8" w:space="0" w:color="auto"/>
            </w:tcBorders>
            <w:shd w:val="clear" w:color="auto" w:fill="auto"/>
            <w:vAlign w:val="bottom"/>
          </w:tcPr>
          <w:p w14:paraId="3805EB88" w14:textId="77777777" w:rsidR="00E26725" w:rsidRPr="000A1652" w:rsidRDefault="00E26725" w:rsidP="002158ED">
            <w:pPr>
              <w:spacing w:line="0" w:lineRule="atLeast"/>
              <w:rPr>
                <w:rFonts w:asciiTheme="minorHAnsi" w:eastAsia="Times New Roman" w:hAnsiTheme="minorHAnsi" w:cstheme="minorHAnsi"/>
                <w:sz w:val="22"/>
                <w:szCs w:val="22"/>
              </w:rPr>
            </w:pPr>
          </w:p>
        </w:tc>
      </w:tr>
      <w:tr w:rsidR="00E26725" w:rsidRPr="000A1652" w14:paraId="09E46EAA" w14:textId="77777777" w:rsidTr="00294186">
        <w:trPr>
          <w:trHeight w:val="178"/>
        </w:trPr>
        <w:tc>
          <w:tcPr>
            <w:tcW w:w="3300" w:type="dxa"/>
            <w:tcBorders>
              <w:left w:val="single" w:sz="8" w:space="0" w:color="auto"/>
            </w:tcBorders>
            <w:shd w:val="clear" w:color="auto" w:fill="auto"/>
            <w:vAlign w:val="bottom"/>
          </w:tcPr>
          <w:p w14:paraId="127FD20C" w14:textId="77777777" w:rsidR="00E26725" w:rsidRPr="000A1652" w:rsidRDefault="00E26725" w:rsidP="002158ED">
            <w:pPr>
              <w:spacing w:line="177" w:lineRule="exact"/>
              <w:ind w:left="80"/>
              <w:rPr>
                <w:rFonts w:asciiTheme="minorHAnsi" w:eastAsia="Arial" w:hAnsiTheme="minorHAnsi" w:cstheme="minorHAnsi"/>
                <w:b/>
                <w:sz w:val="22"/>
                <w:szCs w:val="22"/>
              </w:rPr>
            </w:pPr>
            <w:r w:rsidRPr="000A1652">
              <w:rPr>
                <w:rFonts w:asciiTheme="minorHAnsi" w:eastAsia="Arial" w:hAnsiTheme="minorHAnsi" w:cstheme="minorHAnsi"/>
                <w:b/>
                <w:sz w:val="22"/>
                <w:szCs w:val="22"/>
              </w:rPr>
              <w:t>Pubblicazione bando / Affidamento lavori/</w:t>
            </w:r>
          </w:p>
        </w:tc>
        <w:tc>
          <w:tcPr>
            <w:tcW w:w="120" w:type="dxa"/>
            <w:tcBorders>
              <w:right w:val="single" w:sz="8" w:space="0" w:color="auto"/>
            </w:tcBorders>
            <w:shd w:val="clear" w:color="auto" w:fill="auto"/>
            <w:vAlign w:val="bottom"/>
          </w:tcPr>
          <w:p w14:paraId="4CA9DC44"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3951" w:type="dxa"/>
            <w:vMerge w:val="restart"/>
            <w:tcBorders>
              <w:right w:val="single" w:sz="8" w:space="0" w:color="auto"/>
            </w:tcBorders>
            <w:shd w:val="clear" w:color="auto" w:fill="auto"/>
            <w:vAlign w:val="center"/>
          </w:tcPr>
          <w:p w14:paraId="2B74089A" w14:textId="71E544C8" w:rsidR="00E26725" w:rsidRPr="000A1652" w:rsidRDefault="00294186" w:rsidP="002158ED">
            <w:pPr>
              <w:spacing w:line="177" w:lineRule="exact"/>
              <w:ind w:left="60"/>
              <w:jc w:val="center"/>
              <w:rPr>
                <w:rFonts w:asciiTheme="minorHAnsi" w:eastAsia="Arial" w:hAnsiTheme="minorHAnsi" w:cstheme="minorHAnsi"/>
                <w:b/>
                <w:sz w:val="22"/>
                <w:szCs w:val="22"/>
              </w:rPr>
            </w:pPr>
            <w:r w:rsidRPr="000A1652">
              <w:rPr>
                <w:rFonts w:asciiTheme="minorHAnsi" w:eastAsia="Arial" w:hAnsiTheme="minorHAnsi" w:cstheme="minorHAnsi"/>
                <w:b/>
                <w:sz w:val="22"/>
                <w:szCs w:val="22"/>
              </w:rPr>
              <w:t>15/04/2021</w:t>
            </w:r>
          </w:p>
        </w:tc>
        <w:tc>
          <w:tcPr>
            <w:tcW w:w="2289" w:type="dxa"/>
            <w:vMerge w:val="restart"/>
            <w:tcBorders>
              <w:right w:val="single" w:sz="8" w:space="0" w:color="auto"/>
            </w:tcBorders>
            <w:shd w:val="clear" w:color="auto" w:fill="auto"/>
            <w:vAlign w:val="center"/>
          </w:tcPr>
          <w:p w14:paraId="1D7AC501" w14:textId="038CA79E" w:rsidR="00E26725" w:rsidRPr="000A1652" w:rsidRDefault="00294186" w:rsidP="002158ED">
            <w:pPr>
              <w:spacing w:line="177" w:lineRule="exact"/>
              <w:ind w:left="60"/>
              <w:jc w:val="center"/>
              <w:rPr>
                <w:rFonts w:asciiTheme="minorHAnsi" w:eastAsia="Arial" w:hAnsiTheme="minorHAnsi" w:cstheme="minorHAnsi"/>
                <w:b/>
                <w:sz w:val="22"/>
                <w:szCs w:val="22"/>
              </w:rPr>
            </w:pPr>
            <w:r w:rsidRPr="000A1652">
              <w:rPr>
                <w:rFonts w:asciiTheme="minorHAnsi" w:eastAsia="Arial" w:hAnsiTheme="minorHAnsi" w:cstheme="minorHAnsi"/>
                <w:b/>
                <w:sz w:val="22"/>
                <w:szCs w:val="22"/>
              </w:rPr>
              <w:t>31/05/2021</w:t>
            </w:r>
          </w:p>
        </w:tc>
      </w:tr>
      <w:tr w:rsidR="00E26725" w:rsidRPr="000A1652" w14:paraId="65CA1646" w14:textId="77777777" w:rsidTr="00294186">
        <w:trPr>
          <w:trHeight w:val="211"/>
        </w:trPr>
        <w:tc>
          <w:tcPr>
            <w:tcW w:w="3300" w:type="dxa"/>
            <w:tcBorders>
              <w:left w:val="single" w:sz="8" w:space="0" w:color="auto"/>
            </w:tcBorders>
            <w:shd w:val="clear" w:color="auto" w:fill="auto"/>
            <w:vAlign w:val="bottom"/>
          </w:tcPr>
          <w:p w14:paraId="1B76252F" w14:textId="77777777" w:rsidR="00E26725" w:rsidRPr="000A1652" w:rsidRDefault="00E26725" w:rsidP="002158ED">
            <w:pPr>
              <w:spacing w:line="0" w:lineRule="atLeast"/>
              <w:ind w:left="80"/>
              <w:rPr>
                <w:rFonts w:asciiTheme="minorHAnsi" w:eastAsia="Arial" w:hAnsiTheme="minorHAnsi" w:cstheme="minorHAnsi"/>
                <w:b/>
                <w:sz w:val="22"/>
                <w:szCs w:val="22"/>
              </w:rPr>
            </w:pPr>
            <w:r w:rsidRPr="000A1652">
              <w:rPr>
                <w:rFonts w:asciiTheme="minorHAnsi" w:eastAsia="Arial" w:hAnsiTheme="minorHAnsi" w:cstheme="minorHAnsi"/>
                <w:b/>
                <w:sz w:val="22"/>
                <w:szCs w:val="22"/>
              </w:rPr>
              <w:t>Servizi – Stipula contratto</w:t>
            </w:r>
          </w:p>
        </w:tc>
        <w:tc>
          <w:tcPr>
            <w:tcW w:w="120" w:type="dxa"/>
            <w:tcBorders>
              <w:right w:val="single" w:sz="8" w:space="0" w:color="auto"/>
            </w:tcBorders>
            <w:shd w:val="clear" w:color="auto" w:fill="auto"/>
            <w:vAlign w:val="bottom"/>
          </w:tcPr>
          <w:p w14:paraId="1E7D431C"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3951" w:type="dxa"/>
            <w:vMerge/>
            <w:tcBorders>
              <w:right w:val="single" w:sz="8" w:space="0" w:color="auto"/>
            </w:tcBorders>
            <w:shd w:val="clear" w:color="auto" w:fill="auto"/>
            <w:vAlign w:val="bottom"/>
          </w:tcPr>
          <w:p w14:paraId="46844424"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2289" w:type="dxa"/>
            <w:vMerge/>
            <w:tcBorders>
              <w:right w:val="single" w:sz="8" w:space="0" w:color="auto"/>
            </w:tcBorders>
            <w:shd w:val="clear" w:color="auto" w:fill="auto"/>
            <w:vAlign w:val="bottom"/>
          </w:tcPr>
          <w:p w14:paraId="5B36F10B" w14:textId="77777777" w:rsidR="00E26725" w:rsidRPr="000A1652" w:rsidRDefault="00E26725" w:rsidP="002158ED">
            <w:pPr>
              <w:spacing w:line="0" w:lineRule="atLeast"/>
              <w:rPr>
                <w:rFonts w:asciiTheme="minorHAnsi" w:eastAsia="Times New Roman" w:hAnsiTheme="minorHAnsi" w:cstheme="minorHAnsi"/>
                <w:sz w:val="22"/>
                <w:szCs w:val="22"/>
              </w:rPr>
            </w:pPr>
          </w:p>
        </w:tc>
      </w:tr>
      <w:tr w:rsidR="00E26725" w:rsidRPr="000A1652" w14:paraId="2CA5AD14" w14:textId="77777777" w:rsidTr="00294186">
        <w:trPr>
          <w:trHeight w:val="126"/>
        </w:trPr>
        <w:tc>
          <w:tcPr>
            <w:tcW w:w="3300" w:type="dxa"/>
            <w:tcBorders>
              <w:left w:val="single" w:sz="8" w:space="0" w:color="auto"/>
              <w:bottom w:val="single" w:sz="8" w:space="0" w:color="auto"/>
            </w:tcBorders>
            <w:shd w:val="clear" w:color="auto" w:fill="auto"/>
            <w:vAlign w:val="bottom"/>
          </w:tcPr>
          <w:p w14:paraId="14C56F1F"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120" w:type="dxa"/>
            <w:tcBorders>
              <w:bottom w:val="single" w:sz="8" w:space="0" w:color="auto"/>
              <w:right w:val="single" w:sz="8" w:space="0" w:color="auto"/>
            </w:tcBorders>
            <w:shd w:val="clear" w:color="auto" w:fill="auto"/>
            <w:vAlign w:val="bottom"/>
          </w:tcPr>
          <w:p w14:paraId="7544BD1E"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3951" w:type="dxa"/>
            <w:vMerge/>
            <w:tcBorders>
              <w:bottom w:val="single" w:sz="8" w:space="0" w:color="auto"/>
              <w:right w:val="single" w:sz="8" w:space="0" w:color="auto"/>
            </w:tcBorders>
            <w:shd w:val="clear" w:color="auto" w:fill="auto"/>
            <w:vAlign w:val="bottom"/>
          </w:tcPr>
          <w:p w14:paraId="69182554"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2289" w:type="dxa"/>
            <w:vMerge/>
            <w:tcBorders>
              <w:bottom w:val="single" w:sz="8" w:space="0" w:color="auto"/>
              <w:right w:val="single" w:sz="8" w:space="0" w:color="auto"/>
            </w:tcBorders>
            <w:shd w:val="clear" w:color="auto" w:fill="auto"/>
            <w:vAlign w:val="bottom"/>
          </w:tcPr>
          <w:p w14:paraId="5E5CE40D" w14:textId="77777777" w:rsidR="00E26725" w:rsidRPr="000A1652" w:rsidRDefault="00E26725" w:rsidP="002158ED">
            <w:pPr>
              <w:spacing w:line="0" w:lineRule="atLeast"/>
              <w:rPr>
                <w:rFonts w:asciiTheme="minorHAnsi" w:eastAsia="Times New Roman" w:hAnsiTheme="minorHAnsi" w:cstheme="minorHAnsi"/>
                <w:sz w:val="22"/>
                <w:szCs w:val="22"/>
              </w:rPr>
            </w:pPr>
          </w:p>
        </w:tc>
      </w:tr>
      <w:tr w:rsidR="00E26725" w:rsidRPr="000A1652" w14:paraId="4130FFB1" w14:textId="77777777" w:rsidTr="00294186">
        <w:trPr>
          <w:trHeight w:val="180"/>
        </w:trPr>
        <w:tc>
          <w:tcPr>
            <w:tcW w:w="3300" w:type="dxa"/>
            <w:tcBorders>
              <w:left w:val="single" w:sz="8" w:space="0" w:color="auto"/>
            </w:tcBorders>
            <w:shd w:val="clear" w:color="auto" w:fill="auto"/>
            <w:vAlign w:val="bottom"/>
          </w:tcPr>
          <w:p w14:paraId="6AED9062" w14:textId="77777777" w:rsidR="00E26725" w:rsidRPr="000A1652" w:rsidRDefault="00E26725" w:rsidP="002158ED">
            <w:pPr>
              <w:spacing w:line="179" w:lineRule="exact"/>
              <w:ind w:left="80"/>
              <w:rPr>
                <w:rFonts w:asciiTheme="minorHAnsi" w:eastAsia="Arial" w:hAnsiTheme="minorHAnsi" w:cstheme="minorHAnsi"/>
                <w:b/>
                <w:sz w:val="22"/>
                <w:szCs w:val="22"/>
              </w:rPr>
            </w:pPr>
            <w:r w:rsidRPr="000A1652">
              <w:rPr>
                <w:rFonts w:asciiTheme="minorHAnsi" w:eastAsia="Arial" w:hAnsiTheme="minorHAnsi" w:cstheme="minorHAnsi"/>
                <w:b/>
                <w:sz w:val="22"/>
                <w:szCs w:val="22"/>
              </w:rPr>
              <w:t>Esecuzione</w:t>
            </w:r>
          </w:p>
        </w:tc>
        <w:tc>
          <w:tcPr>
            <w:tcW w:w="120" w:type="dxa"/>
            <w:tcBorders>
              <w:right w:val="single" w:sz="8" w:space="0" w:color="auto"/>
            </w:tcBorders>
            <w:shd w:val="clear" w:color="auto" w:fill="auto"/>
            <w:vAlign w:val="bottom"/>
          </w:tcPr>
          <w:p w14:paraId="36C901AE"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3951" w:type="dxa"/>
            <w:vMerge w:val="restart"/>
            <w:tcBorders>
              <w:right w:val="single" w:sz="8" w:space="0" w:color="auto"/>
            </w:tcBorders>
            <w:shd w:val="clear" w:color="auto" w:fill="auto"/>
            <w:vAlign w:val="center"/>
          </w:tcPr>
          <w:p w14:paraId="58523046" w14:textId="46070EB9" w:rsidR="00E26725" w:rsidRPr="000A1652" w:rsidRDefault="00294186" w:rsidP="002158ED">
            <w:pPr>
              <w:spacing w:line="179" w:lineRule="exact"/>
              <w:ind w:left="60"/>
              <w:jc w:val="center"/>
              <w:rPr>
                <w:rFonts w:asciiTheme="minorHAnsi" w:eastAsia="Arial" w:hAnsiTheme="minorHAnsi" w:cstheme="minorHAnsi"/>
                <w:b/>
                <w:sz w:val="22"/>
                <w:szCs w:val="22"/>
              </w:rPr>
            </w:pPr>
            <w:r w:rsidRPr="000A1652">
              <w:rPr>
                <w:rFonts w:asciiTheme="minorHAnsi" w:eastAsia="Arial" w:hAnsiTheme="minorHAnsi" w:cstheme="minorHAnsi"/>
                <w:b/>
                <w:sz w:val="22"/>
                <w:szCs w:val="22"/>
              </w:rPr>
              <w:t>01/06/2021</w:t>
            </w:r>
          </w:p>
        </w:tc>
        <w:tc>
          <w:tcPr>
            <w:tcW w:w="2289" w:type="dxa"/>
            <w:vMerge w:val="restart"/>
            <w:tcBorders>
              <w:right w:val="single" w:sz="8" w:space="0" w:color="auto"/>
            </w:tcBorders>
            <w:shd w:val="clear" w:color="auto" w:fill="auto"/>
            <w:vAlign w:val="center"/>
          </w:tcPr>
          <w:p w14:paraId="6412D2E1" w14:textId="09BC1899" w:rsidR="00E26725" w:rsidRPr="000A1652" w:rsidRDefault="00294186" w:rsidP="002158ED">
            <w:pPr>
              <w:spacing w:line="177" w:lineRule="exact"/>
              <w:ind w:left="60"/>
              <w:jc w:val="center"/>
              <w:rPr>
                <w:rFonts w:asciiTheme="minorHAnsi" w:eastAsia="Arial" w:hAnsiTheme="minorHAnsi" w:cstheme="minorHAnsi"/>
                <w:b/>
                <w:sz w:val="22"/>
                <w:szCs w:val="22"/>
              </w:rPr>
            </w:pPr>
            <w:r w:rsidRPr="000A1652">
              <w:rPr>
                <w:rFonts w:asciiTheme="minorHAnsi" w:eastAsia="Arial" w:hAnsiTheme="minorHAnsi" w:cstheme="minorHAnsi"/>
                <w:b/>
                <w:sz w:val="22"/>
                <w:szCs w:val="22"/>
              </w:rPr>
              <w:t>30/11/2021</w:t>
            </w:r>
          </w:p>
        </w:tc>
      </w:tr>
      <w:tr w:rsidR="00E26725" w:rsidRPr="000A1652" w14:paraId="3BFFA5AB" w14:textId="77777777" w:rsidTr="00294186">
        <w:trPr>
          <w:trHeight w:val="146"/>
        </w:trPr>
        <w:tc>
          <w:tcPr>
            <w:tcW w:w="3300" w:type="dxa"/>
            <w:tcBorders>
              <w:left w:val="single" w:sz="8" w:space="0" w:color="auto"/>
              <w:bottom w:val="single" w:sz="8" w:space="0" w:color="auto"/>
            </w:tcBorders>
            <w:shd w:val="clear" w:color="auto" w:fill="auto"/>
            <w:vAlign w:val="bottom"/>
          </w:tcPr>
          <w:p w14:paraId="0FCE101B"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120" w:type="dxa"/>
            <w:tcBorders>
              <w:bottom w:val="single" w:sz="8" w:space="0" w:color="auto"/>
              <w:right w:val="single" w:sz="8" w:space="0" w:color="auto"/>
            </w:tcBorders>
            <w:shd w:val="clear" w:color="auto" w:fill="auto"/>
            <w:vAlign w:val="bottom"/>
          </w:tcPr>
          <w:p w14:paraId="6F4C9760"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3951" w:type="dxa"/>
            <w:vMerge/>
            <w:tcBorders>
              <w:bottom w:val="single" w:sz="8" w:space="0" w:color="auto"/>
              <w:right w:val="single" w:sz="8" w:space="0" w:color="auto"/>
            </w:tcBorders>
            <w:shd w:val="clear" w:color="auto" w:fill="auto"/>
            <w:vAlign w:val="bottom"/>
          </w:tcPr>
          <w:p w14:paraId="68582739"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2289" w:type="dxa"/>
            <w:vMerge/>
            <w:tcBorders>
              <w:bottom w:val="single" w:sz="8" w:space="0" w:color="auto"/>
              <w:right w:val="single" w:sz="8" w:space="0" w:color="auto"/>
            </w:tcBorders>
            <w:shd w:val="clear" w:color="auto" w:fill="auto"/>
            <w:vAlign w:val="bottom"/>
          </w:tcPr>
          <w:p w14:paraId="18E59E89" w14:textId="77777777" w:rsidR="00E26725" w:rsidRPr="000A1652" w:rsidRDefault="00E26725" w:rsidP="002158ED">
            <w:pPr>
              <w:spacing w:line="0" w:lineRule="atLeast"/>
              <w:rPr>
                <w:rFonts w:asciiTheme="minorHAnsi" w:eastAsia="Times New Roman" w:hAnsiTheme="minorHAnsi" w:cstheme="minorHAnsi"/>
                <w:sz w:val="22"/>
                <w:szCs w:val="22"/>
              </w:rPr>
            </w:pPr>
          </w:p>
        </w:tc>
      </w:tr>
      <w:tr w:rsidR="00E26725" w:rsidRPr="000A1652" w14:paraId="6AD1EBCE" w14:textId="77777777" w:rsidTr="00294186">
        <w:trPr>
          <w:trHeight w:val="178"/>
        </w:trPr>
        <w:tc>
          <w:tcPr>
            <w:tcW w:w="3300" w:type="dxa"/>
            <w:tcBorders>
              <w:left w:val="single" w:sz="8" w:space="0" w:color="auto"/>
            </w:tcBorders>
            <w:shd w:val="clear" w:color="auto" w:fill="auto"/>
            <w:vAlign w:val="bottom"/>
          </w:tcPr>
          <w:p w14:paraId="598357ED" w14:textId="77777777" w:rsidR="00E26725" w:rsidRPr="000A1652" w:rsidRDefault="00E26725" w:rsidP="002158ED">
            <w:pPr>
              <w:spacing w:line="177" w:lineRule="exact"/>
              <w:ind w:left="80"/>
              <w:rPr>
                <w:rFonts w:asciiTheme="minorHAnsi" w:eastAsia="Arial" w:hAnsiTheme="minorHAnsi" w:cstheme="minorHAnsi"/>
                <w:b/>
                <w:sz w:val="22"/>
                <w:szCs w:val="22"/>
              </w:rPr>
            </w:pPr>
            <w:r w:rsidRPr="000A1652">
              <w:rPr>
                <w:rFonts w:asciiTheme="minorHAnsi" w:eastAsia="Arial" w:hAnsiTheme="minorHAnsi" w:cstheme="minorHAnsi"/>
                <w:b/>
                <w:sz w:val="22"/>
                <w:szCs w:val="22"/>
              </w:rPr>
              <w:t>Collaudo/funzionalità</w:t>
            </w:r>
          </w:p>
        </w:tc>
        <w:tc>
          <w:tcPr>
            <w:tcW w:w="120" w:type="dxa"/>
            <w:tcBorders>
              <w:right w:val="single" w:sz="8" w:space="0" w:color="auto"/>
            </w:tcBorders>
            <w:shd w:val="clear" w:color="auto" w:fill="auto"/>
            <w:vAlign w:val="bottom"/>
          </w:tcPr>
          <w:p w14:paraId="1ED111E4"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3951" w:type="dxa"/>
            <w:vMerge w:val="restart"/>
            <w:tcBorders>
              <w:right w:val="single" w:sz="8" w:space="0" w:color="auto"/>
            </w:tcBorders>
            <w:shd w:val="clear" w:color="auto" w:fill="auto"/>
            <w:vAlign w:val="center"/>
          </w:tcPr>
          <w:p w14:paraId="55A815CB" w14:textId="100861E7" w:rsidR="00E26725" w:rsidRPr="000A1652" w:rsidRDefault="00294186" w:rsidP="002158ED">
            <w:pPr>
              <w:spacing w:line="177" w:lineRule="exact"/>
              <w:ind w:left="60"/>
              <w:jc w:val="center"/>
              <w:rPr>
                <w:rFonts w:asciiTheme="minorHAnsi" w:eastAsia="Arial" w:hAnsiTheme="minorHAnsi" w:cstheme="minorHAnsi"/>
                <w:b/>
                <w:sz w:val="22"/>
                <w:szCs w:val="22"/>
              </w:rPr>
            </w:pPr>
            <w:r w:rsidRPr="000A1652">
              <w:rPr>
                <w:rFonts w:asciiTheme="minorHAnsi" w:eastAsia="Arial" w:hAnsiTheme="minorHAnsi" w:cstheme="minorHAnsi"/>
                <w:b/>
                <w:sz w:val="22"/>
                <w:szCs w:val="22"/>
              </w:rPr>
              <w:t>01/12/2021</w:t>
            </w:r>
          </w:p>
        </w:tc>
        <w:tc>
          <w:tcPr>
            <w:tcW w:w="2289" w:type="dxa"/>
            <w:vMerge w:val="restart"/>
            <w:tcBorders>
              <w:right w:val="single" w:sz="8" w:space="0" w:color="auto"/>
            </w:tcBorders>
            <w:shd w:val="clear" w:color="auto" w:fill="auto"/>
            <w:vAlign w:val="center"/>
          </w:tcPr>
          <w:p w14:paraId="2C58EEE7" w14:textId="24E27B70" w:rsidR="00E26725" w:rsidRPr="000A1652" w:rsidRDefault="00294186" w:rsidP="002158ED">
            <w:pPr>
              <w:spacing w:line="177" w:lineRule="exact"/>
              <w:ind w:left="60"/>
              <w:jc w:val="center"/>
              <w:rPr>
                <w:rFonts w:asciiTheme="minorHAnsi" w:eastAsia="Arial" w:hAnsiTheme="minorHAnsi" w:cstheme="minorHAnsi"/>
                <w:b/>
                <w:sz w:val="22"/>
                <w:szCs w:val="22"/>
              </w:rPr>
            </w:pPr>
            <w:r w:rsidRPr="000A1652">
              <w:rPr>
                <w:rFonts w:asciiTheme="minorHAnsi" w:eastAsia="Arial" w:hAnsiTheme="minorHAnsi" w:cstheme="minorHAnsi"/>
                <w:b/>
                <w:sz w:val="22"/>
                <w:szCs w:val="22"/>
              </w:rPr>
              <w:t>31/12/2021</w:t>
            </w:r>
          </w:p>
        </w:tc>
      </w:tr>
      <w:tr w:rsidR="00E26725" w:rsidRPr="000A1652" w14:paraId="6DC8BE09" w14:textId="77777777" w:rsidTr="00294186">
        <w:trPr>
          <w:trHeight w:val="148"/>
        </w:trPr>
        <w:tc>
          <w:tcPr>
            <w:tcW w:w="3300" w:type="dxa"/>
            <w:tcBorders>
              <w:left w:val="single" w:sz="8" w:space="0" w:color="auto"/>
              <w:bottom w:val="single" w:sz="8" w:space="0" w:color="auto"/>
            </w:tcBorders>
            <w:shd w:val="clear" w:color="auto" w:fill="auto"/>
            <w:vAlign w:val="bottom"/>
          </w:tcPr>
          <w:p w14:paraId="12504084"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120" w:type="dxa"/>
            <w:tcBorders>
              <w:bottom w:val="single" w:sz="8" w:space="0" w:color="auto"/>
              <w:right w:val="single" w:sz="8" w:space="0" w:color="auto"/>
            </w:tcBorders>
            <w:shd w:val="clear" w:color="auto" w:fill="auto"/>
            <w:vAlign w:val="bottom"/>
          </w:tcPr>
          <w:p w14:paraId="2BC7B30A"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3951" w:type="dxa"/>
            <w:vMerge/>
            <w:tcBorders>
              <w:bottom w:val="single" w:sz="8" w:space="0" w:color="auto"/>
              <w:right w:val="single" w:sz="8" w:space="0" w:color="auto"/>
            </w:tcBorders>
            <w:shd w:val="clear" w:color="auto" w:fill="auto"/>
            <w:vAlign w:val="bottom"/>
          </w:tcPr>
          <w:p w14:paraId="272C4B1E"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2289" w:type="dxa"/>
            <w:vMerge/>
            <w:tcBorders>
              <w:bottom w:val="single" w:sz="8" w:space="0" w:color="auto"/>
              <w:right w:val="single" w:sz="8" w:space="0" w:color="auto"/>
            </w:tcBorders>
            <w:shd w:val="clear" w:color="auto" w:fill="auto"/>
            <w:vAlign w:val="bottom"/>
          </w:tcPr>
          <w:p w14:paraId="694A987C" w14:textId="77777777" w:rsidR="00E26725" w:rsidRPr="000A1652" w:rsidRDefault="00E26725" w:rsidP="002158ED">
            <w:pPr>
              <w:spacing w:line="0" w:lineRule="atLeast"/>
              <w:rPr>
                <w:rFonts w:asciiTheme="minorHAnsi" w:eastAsia="Times New Roman" w:hAnsiTheme="minorHAnsi" w:cstheme="minorHAnsi"/>
                <w:sz w:val="22"/>
                <w:szCs w:val="22"/>
              </w:rPr>
            </w:pPr>
          </w:p>
        </w:tc>
      </w:tr>
      <w:tr w:rsidR="00E26725" w:rsidRPr="000A1652" w14:paraId="48A25EC3" w14:textId="77777777" w:rsidTr="00294186">
        <w:trPr>
          <w:trHeight w:val="244"/>
        </w:trPr>
        <w:tc>
          <w:tcPr>
            <w:tcW w:w="3300" w:type="dxa"/>
            <w:shd w:val="clear" w:color="auto" w:fill="auto"/>
            <w:vAlign w:val="bottom"/>
          </w:tcPr>
          <w:p w14:paraId="492F5C2D" w14:textId="77777777" w:rsidR="00E26725" w:rsidRPr="000A1652" w:rsidRDefault="00E26725" w:rsidP="002158ED">
            <w:pPr>
              <w:spacing w:line="0" w:lineRule="atLeast"/>
              <w:rPr>
                <w:rFonts w:asciiTheme="minorHAnsi" w:eastAsia="Times New Roman" w:hAnsiTheme="minorHAnsi" w:cstheme="minorHAnsi"/>
                <w:sz w:val="22"/>
                <w:szCs w:val="22"/>
              </w:rPr>
            </w:pPr>
          </w:p>
          <w:p w14:paraId="38EFFC65" w14:textId="744DB8D6" w:rsidR="00E26725" w:rsidRPr="000A1652" w:rsidRDefault="00E26725" w:rsidP="002158ED">
            <w:pPr>
              <w:spacing w:line="0" w:lineRule="atLeast"/>
              <w:rPr>
                <w:rFonts w:asciiTheme="minorHAnsi" w:eastAsiaTheme="minorHAnsi" w:hAnsiTheme="minorHAnsi" w:cstheme="minorHAnsi"/>
                <w:sz w:val="22"/>
                <w:szCs w:val="22"/>
                <w:lang w:eastAsia="en-US"/>
              </w:rPr>
            </w:pPr>
            <w:r w:rsidRPr="000A1652">
              <w:rPr>
                <w:rFonts w:asciiTheme="minorHAnsi" w:eastAsiaTheme="minorHAnsi" w:hAnsiTheme="minorHAnsi" w:cstheme="minorHAnsi"/>
                <w:b/>
                <w:sz w:val="22"/>
                <w:szCs w:val="22"/>
                <w:lang w:eastAsia="en-US"/>
              </w:rPr>
              <w:t>Data inizio intervento:</w:t>
            </w:r>
            <w:r w:rsidR="00294186" w:rsidRPr="000A1652">
              <w:rPr>
                <w:rFonts w:asciiTheme="minorHAnsi" w:eastAsiaTheme="minorHAnsi" w:hAnsiTheme="minorHAnsi" w:cstheme="minorHAnsi"/>
                <w:sz w:val="22"/>
                <w:szCs w:val="22"/>
                <w:lang w:eastAsia="en-US"/>
              </w:rPr>
              <w:t xml:space="preserve"> 02/01</w:t>
            </w:r>
            <w:r w:rsidRPr="000A1652">
              <w:rPr>
                <w:rFonts w:asciiTheme="minorHAnsi" w:eastAsiaTheme="minorHAnsi" w:hAnsiTheme="minorHAnsi" w:cstheme="minorHAnsi"/>
                <w:sz w:val="22"/>
                <w:szCs w:val="22"/>
                <w:lang w:eastAsia="en-US"/>
              </w:rPr>
              <w:t>/2021</w:t>
            </w:r>
          </w:p>
          <w:p w14:paraId="69B2848F" w14:textId="311187FA" w:rsidR="00E26725" w:rsidRPr="000A1652" w:rsidRDefault="00E26725" w:rsidP="002158ED">
            <w:pPr>
              <w:spacing w:line="0" w:lineRule="atLeast"/>
              <w:rPr>
                <w:rFonts w:asciiTheme="minorHAnsi" w:eastAsiaTheme="minorHAnsi" w:hAnsiTheme="minorHAnsi" w:cstheme="minorHAnsi"/>
                <w:sz w:val="22"/>
                <w:szCs w:val="22"/>
                <w:lang w:eastAsia="en-US"/>
              </w:rPr>
            </w:pPr>
            <w:r w:rsidRPr="000A1652">
              <w:rPr>
                <w:rFonts w:asciiTheme="minorHAnsi" w:eastAsiaTheme="minorHAnsi" w:hAnsiTheme="minorHAnsi" w:cstheme="minorHAnsi"/>
                <w:b/>
                <w:sz w:val="22"/>
                <w:szCs w:val="22"/>
                <w:lang w:eastAsia="en-US"/>
              </w:rPr>
              <w:t>Data fine intervento:</w:t>
            </w:r>
            <w:r w:rsidR="00294186" w:rsidRPr="000A1652">
              <w:rPr>
                <w:rFonts w:asciiTheme="minorHAnsi" w:eastAsiaTheme="minorHAnsi" w:hAnsiTheme="minorHAnsi" w:cstheme="minorHAnsi"/>
                <w:sz w:val="22"/>
                <w:szCs w:val="22"/>
                <w:lang w:eastAsia="en-US"/>
              </w:rPr>
              <w:t xml:space="preserve"> 31/12/2021</w:t>
            </w:r>
          </w:p>
          <w:p w14:paraId="52B23B73"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4071" w:type="dxa"/>
            <w:gridSpan w:val="2"/>
            <w:shd w:val="clear" w:color="auto" w:fill="auto"/>
            <w:vAlign w:val="bottom"/>
          </w:tcPr>
          <w:p w14:paraId="1A9F8B83" w14:textId="204E1069" w:rsidR="00E26725" w:rsidRDefault="00E26725" w:rsidP="002158ED">
            <w:pPr>
              <w:spacing w:line="243" w:lineRule="exact"/>
              <w:ind w:right="1000"/>
              <w:jc w:val="center"/>
              <w:rPr>
                <w:rFonts w:asciiTheme="minorHAnsi" w:eastAsia="Arial" w:hAnsiTheme="minorHAnsi" w:cstheme="minorHAnsi"/>
                <w:b/>
                <w:sz w:val="22"/>
                <w:szCs w:val="22"/>
              </w:rPr>
            </w:pPr>
          </w:p>
          <w:p w14:paraId="6DD84430" w14:textId="1CBCE08C" w:rsidR="000A1652" w:rsidRDefault="000A1652" w:rsidP="002158ED">
            <w:pPr>
              <w:spacing w:line="243" w:lineRule="exact"/>
              <w:ind w:right="1000"/>
              <w:jc w:val="center"/>
              <w:rPr>
                <w:rFonts w:asciiTheme="minorHAnsi" w:eastAsia="Arial" w:hAnsiTheme="minorHAnsi" w:cstheme="minorHAnsi"/>
                <w:b/>
                <w:sz w:val="22"/>
                <w:szCs w:val="22"/>
              </w:rPr>
            </w:pPr>
          </w:p>
          <w:p w14:paraId="14FF1F1F" w14:textId="1A59ADF3" w:rsidR="000A1652" w:rsidRDefault="000A1652" w:rsidP="002158ED">
            <w:pPr>
              <w:spacing w:line="243" w:lineRule="exact"/>
              <w:ind w:right="1000"/>
              <w:jc w:val="center"/>
              <w:rPr>
                <w:rFonts w:asciiTheme="minorHAnsi" w:eastAsia="Arial" w:hAnsiTheme="minorHAnsi" w:cstheme="minorHAnsi"/>
                <w:b/>
                <w:sz w:val="22"/>
                <w:szCs w:val="22"/>
              </w:rPr>
            </w:pPr>
          </w:p>
          <w:p w14:paraId="7D72F3E7" w14:textId="77777777" w:rsidR="000A1652" w:rsidRPr="000A1652" w:rsidRDefault="000A1652" w:rsidP="002158ED">
            <w:pPr>
              <w:spacing w:line="243" w:lineRule="exact"/>
              <w:ind w:right="1000"/>
              <w:jc w:val="center"/>
              <w:rPr>
                <w:rFonts w:asciiTheme="minorHAnsi" w:eastAsia="Arial" w:hAnsiTheme="minorHAnsi" w:cstheme="minorHAnsi"/>
                <w:b/>
                <w:sz w:val="22"/>
                <w:szCs w:val="22"/>
              </w:rPr>
            </w:pPr>
          </w:p>
          <w:p w14:paraId="35D00F91" w14:textId="77777777" w:rsidR="000A1652" w:rsidRDefault="000A1652" w:rsidP="002158ED">
            <w:pPr>
              <w:spacing w:line="243" w:lineRule="exact"/>
              <w:ind w:right="1000"/>
              <w:jc w:val="center"/>
              <w:rPr>
                <w:rFonts w:asciiTheme="minorHAnsi" w:eastAsia="Arial" w:hAnsiTheme="minorHAnsi" w:cstheme="minorHAnsi"/>
                <w:b/>
                <w:sz w:val="22"/>
                <w:szCs w:val="22"/>
              </w:rPr>
            </w:pPr>
          </w:p>
          <w:p w14:paraId="75B7F2A2" w14:textId="3E03E0B3" w:rsidR="00E26725" w:rsidRPr="000A1652" w:rsidRDefault="00E26725" w:rsidP="002158ED">
            <w:pPr>
              <w:spacing w:line="243" w:lineRule="exact"/>
              <w:ind w:right="1000"/>
              <w:jc w:val="center"/>
              <w:rPr>
                <w:rFonts w:asciiTheme="minorHAnsi" w:eastAsia="Arial" w:hAnsiTheme="minorHAnsi" w:cstheme="minorHAnsi"/>
                <w:b/>
                <w:sz w:val="22"/>
                <w:szCs w:val="22"/>
              </w:rPr>
            </w:pPr>
            <w:r w:rsidRPr="000A1652">
              <w:rPr>
                <w:rFonts w:asciiTheme="minorHAnsi" w:eastAsia="Arial" w:hAnsiTheme="minorHAnsi" w:cstheme="minorHAnsi"/>
                <w:b/>
                <w:sz w:val="22"/>
                <w:szCs w:val="22"/>
              </w:rPr>
              <w:t>Cronoprogramma finanziario</w:t>
            </w:r>
          </w:p>
        </w:tc>
        <w:tc>
          <w:tcPr>
            <w:tcW w:w="2289" w:type="dxa"/>
            <w:shd w:val="clear" w:color="auto" w:fill="auto"/>
            <w:vAlign w:val="bottom"/>
          </w:tcPr>
          <w:p w14:paraId="2CE42D16" w14:textId="77777777" w:rsidR="00E26725" w:rsidRPr="000A1652" w:rsidRDefault="00E26725" w:rsidP="002158ED">
            <w:pPr>
              <w:spacing w:line="0" w:lineRule="atLeast"/>
              <w:rPr>
                <w:rFonts w:asciiTheme="minorHAnsi" w:eastAsia="Times New Roman" w:hAnsiTheme="minorHAnsi" w:cstheme="minorHAnsi"/>
                <w:sz w:val="22"/>
                <w:szCs w:val="22"/>
              </w:rPr>
            </w:pPr>
          </w:p>
        </w:tc>
      </w:tr>
      <w:tr w:rsidR="00E26725" w:rsidRPr="000A1652" w14:paraId="2FBDF03E" w14:textId="77777777" w:rsidTr="00294186">
        <w:trPr>
          <w:trHeight w:val="362"/>
        </w:trPr>
        <w:tc>
          <w:tcPr>
            <w:tcW w:w="3300" w:type="dxa"/>
            <w:tcBorders>
              <w:bottom w:val="single" w:sz="8" w:space="0" w:color="auto"/>
            </w:tcBorders>
            <w:shd w:val="clear" w:color="auto" w:fill="auto"/>
            <w:vAlign w:val="bottom"/>
          </w:tcPr>
          <w:p w14:paraId="181A3A68"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120" w:type="dxa"/>
            <w:tcBorders>
              <w:bottom w:val="single" w:sz="8" w:space="0" w:color="auto"/>
            </w:tcBorders>
            <w:shd w:val="clear" w:color="auto" w:fill="auto"/>
            <w:vAlign w:val="bottom"/>
          </w:tcPr>
          <w:p w14:paraId="413F59E9"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3951" w:type="dxa"/>
            <w:tcBorders>
              <w:bottom w:val="single" w:sz="8" w:space="0" w:color="auto"/>
            </w:tcBorders>
            <w:shd w:val="clear" w:color="auto" w:fill="auto"/>
            <w:vAlign w:val="bottom"/>
          </w:tcPr>
          <w:p w14:paraId="366906FA" w14:textId="77777777" w:rsidR="00E26725" w:rsidRPr="000A1652" w:rsidRDefault="00E26725" w:rsidP="002158ED">
            <w:pPr>
              <w:spacing w:line="0" w:lineRule="atLeast"/>
              <w:rPr>
                <w:rFonts w:asciiTheme="minorHAnsi" w:eastAsia="Times New Roman" w:hAnsiTheme="minorHAnsi" w:cstheme="minorHAnsi"/>
                <w:sz w:val="22"/>
                <w:szCs w:val="22"/>
              </w:rPr>
            </w:pPr>
          </w:p>
        </w:tc>
        <w:tc>
          <w:tcPr>
            <w:tcW w:w="2289" w:type="dxa"/>
            <w:tcBorders>
              <w:bottom w:val="single" w:sz="8" w:space="0" w:color="auto"/>
            </w:tcBorders>
            <w:shd w:val="clear" w:color="auto" w:fill="auto"/>
            <w:vAlign w:val="bottom"/>
          </w:tcPr>
          <w:p w14:paraId="763D7BA9" w14:textId="77777777" w:rsidR="00E26725" w:rsidRPr="000A1652" w:rsidRDefault="00E26725" w:rsidP="002158ED">
            <w:pPr>
              <w:spacing w:line="0" w:lineRule="atLeast"/>
              <w:rPr>
                <w:rFonts w:asciiTheme="minorHAnsi" w:eastAsia="Times New Roman" w:hAnsiTheme="minorHAnsi" w:cstheme="minorHAnsi"/>
                <w:sz w:val="22"/>
                <w:szCs w:val="22"/>
              </w:rPr>
            </w:pPr>
          </w:p>
        </w:tc>
      </w:tr>
      <w:tr w:rsidR="00E26725" w:rsidRPr="000A1652" w14:paraId="3B89E2B1" w14:textId="77777777" w:rsidTr="000A1652">
        <w:trPr>
          <w:trHeight w:val="218"/>
        </w:trPr>
        <w:tc>
          <w:tcPr>
            <w:tcW w:w="7371" w:type="dxa"/>
            <w:gridSpan w:val="3"/>
            <w:tcBorders>
              <w:left w:val="single" w:sz="8" w:space="0" w:color="auto"/>
              <w:bottom w:val="single" w:sz="4" w:space="0" w:color="auto"/>
              <w:right w:val="single" w:sz="8" w:space="0" w:color="auto"/>
            </w:tcBorders>
            <w:shd w:val="clear" w:color="auto" w:fill="D9D9D9" w:themeFill="background1" w:themeFillShade="D9"/>
            <w:vAlign w:val="bottom"/>
          </w:tcPr>
          <w:p w14:paraId="24B63917" w14:textId="77777777" w:rsidR="00E26725" w:rsidRPr="000A1652" w:rsidRDefault="00E26725" w:rsidP="002158ED">
            <w:pPr>
              <w:spacing w:line="177" w:lineRule="exact"/>
              <w:rPr>
                <w:rFonts w:asciiTheme="minorHAnsi" w:eastAsia="Arial" w:hAnsiTheme="minorHAnsi" w:cstheme="minorHAnsi"/>
                <w:b/>
                <w:sz w:val="22"/>
                <w:szCs w:val="22"/>
              </w:rPr>
            </w:pPr>
            <w:r w:rsidRPr="000A1652">
              <w:rPr>
                <w:rFonts w:asciiTheme="minorHAnsi" w:eastAsia="Arial" w:hAnsiTheme="minorHAnsi" w:cstheme="minorHAnsi"/>
                <w:b/>
                <w:sz w:val="22"/>
                <w:szCs w:val="22"/>
              </w:rPr>
              <w:t>Anno</w:t>
            </w:r>
          </w:p>
        </w:tc>
        <w:tc>
          <w:tcPr>
            <w:tcW w:w="2289" w:type="dxa"/>
            <w:tcBorders>
              <w:bottom w:val="single" w:sz="4" w:space="0" w:color="auto"/>
              <w:right w:val="single" w:sz="8" w:space="0" w:color="auto"/>
            </w:tcBorders>
            <w:shd w:val="clear" w:color="auto" w:fill="D9D9D9" w:themeFill="background1" w:themeFillShade="D9"/>
            <w:vAlign w:val="bottom"/>
          </w:tcPr>
          <w:p w14:paraId="7DB8F487" w14:textId="77777777" w:rsidR="00E26725" w:rsidRPr="000A1652" w:rsidRDefault="00E26725" w:rsidP="002158ED">
            <w:pPr>
              <w:spacing w:line="177" w:lineRule="exact"/>
              <w:rPr>
                <w:rFonts w:asciiTheme="minorHAnsi" w:eastAsia="Arial" w:hAnsiTheme="minorHAnsi" w:cstheme="minorHAnsi"/>
                <w:b/>
                <w:sz w:val="22"/>
                <w:szCs w:val="22"/>
              </w:rPr>
            </w:pPr>
            <w:r w:rsidRPr="000A1652">
              <w:rPr>
                <w:rFonts w:asciiTheme="minorHAnsi" w:eastAsia="Arial" w:hAnsiTheme="minorHAnsi" w:cstheme="minorHAnsi"/>
                <w:b/>
                <w:sz w:val="22"/>
                <w:szCs w:val="22"/>
              </w:rPr>
              <w:t>Costo</w:t>
            </w:r>
          </w:p>
        </w:tc>
      </w:tr>
      <w:tr w:rsidR="00E26725" w:rsidRPr="000A1652" w14:paraId="3131A30D" w14:textId="77777777" w:rsidTr="00294186">
        <w:trPr>
          <w:trHeight w:val="348"/>
        </w:trPr>
        <w:tc>
          <w:tcPr>
            <w:tcW w:w="737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CA7FB0" w14:textId="77777777" w:rsidR="00E26725" w:rsidRPr="000A1652" w:rsidRDefault="00E26725" w:rsidP="002158ED">
            <w:pPr>
              <w:spacing w:line="177" w:lineRule="exact"/>
              <w:ind w:left="60"/>
              <w:jc w:val="center"/>
              <w:rPr>
                <w:rFonts w:asciiTheme="minorHAnsi" w:eastAsia="Arial" w:hAnsiTheme="minorHAnsi" w:cstheme="minorHAnsi"/>
                <w:b/>
                <w:sz w:val="22"/>
                <w:szCs w:val="22"/>
              </w:rPr>
            </w:pPr>
            <w:r w:rsidRPr="000A1652">
              <w:rPr>
                <w:rFonts w:asciiTheme="minorHAnsi" w:eastAsia="Arial" w:hAnsiTheme="minorHAnsi" w:cstheme="minorHAnsi"/>
                <w:b/>
                <w:sz w:val="22"/>
                <w:szCs w:val="22"/>
              </w:rPr>
              <w:t>2021</w:t>
            </w:r>
          </w:p>
        </w:tc>
        <w:tc>
          <w:tcPr>
            <w:tcW w:w="2289" w:type="dxa"/>
            <w:tcBorders>
              <w:top w:val="single" w:sz="4" w:space="0" w:color="auto"/>
              <w:left w:val="single" w:sz="4" w:space="0" w:color="auto"/>
              <w:bottom w:val="single" w:sz="4" w:space="0" w:color="auto"/>
              <w:right w:val="single" w:sz="4" w:space="0" w:color="auto"/>
            </w:tcBorders>
            <w:shd w:val="clear" w:color="auto" w:fill="auto"/>
            <w:vAlign w:val="center"/>
          </w:tcPr>
          <w:p w14:paraId="7A913F2D" w14:textId="4C74A8D2" w:rsidR="00E26725" w:rsidRPr="000A1652" w:rsidRDefault="00294186" w:rsidP="002158ED">
            <w:pPr>
              <w:spacing w:line="177" w:lineRule="exact"/>
              <w:ind w:right="60"/>
              <w:jc w:val="center"/>
              <w:rPr>
                <w:rFonts w:asciiTheme="minorHAnsi" w:eastAsia="Arial" w:hAnsiTheme="minorHAnsi" w:cstheme="minorHAnsi"/>
                <w:b/>
                <w:sz w:val="22"/>
                <w:szCs w:val="22"/>
              </w:rPr>
            </w:pPr>
            <w:r w:rsidRPr="000A1652">
              <w:rPr>
                <w:rFonts w:asciiTheme="minorHAnsi" w:eastAsia="Arial" w:hAnsiTheme="minorHAnsi" w:cstheme="minorHAnsi"/>
                <w:b/>
                <w:sz w:val="22"/>
                <w:szCs w:val="22"/>
              </w:rPr>
              <w:t>290.000,00</w:t>
            </w:r>
          </w:p>
        </w:tc>
      </w:tr>
      <w:tr w:rsidR="00E26725" w:rsidRPr="000A1652" w14:paraId="7EEDB343" w14:textId="77777777" w:rsidTr="00294186">
        <w:trPr>
          <w:trHeight w:val="336"/>
        </w:trPr>
        <w:tc>
          <w:tcPr>
            <w:tcW w:w="737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D61164" w14:textId="77777777" w:rsidR="00E26725" w:rsidRPr="000A1652" w:rsidRDefault="00E26725" w:rsidP="002158ED">
            <w:pPr>
              <w:spacing w:line="179" w:lineRule="exact"/>
              <w:ind w:left="60"/>
              <w:jc w:val="center"/>
              <w:rPr>
                <w:rFonts w:asciiTheme="minorHAnsi" w:eastAsia="Arial" w:hAnsiTheme="minorHAnsi" w:cstheme="minorHAnsi"/>
                <w:b/>
                <w:sz w:val="22"/>
                <w:szCs w:val="22"/>
              </w:rPr>
            </w:pPr>
            <w:r w:rsidRPr="000A1652">
              <w:rPr>
                <w:rFonts w:asciiTheme="minorHAnsi" w:eastAsia="Arial" w:hAnsiTheme="minorHAnsi" w:cstheme="minorHAnsi"/>
                <w:b/>
                <w:sz w:val="22"/>
                <w:szCs w:val="22"/>
              </w:rPr>
              <w:t>Costo totale</w:t>
            </w:r>
          </w:p>
        </w:tc>
        <w:tc>
          <w:tcPr>
            <w:tcW w:w="2289" w:type="dxa"/>
            <w:tcBorders>
              <w:top w:val="single" w:sz="4" w:space="0" w:color="auto"/>
              <w:left w:val="single" w:sz="4" w:space="0" w:color="auto"/>
              <w:bottom w:val="single" w:sz="4" w:space="0" w:color="auto"/>
              <w:right w:val="single" w:sz="4" w:space="0" w:color="auto"/>
            </w:tcBorders>
            <w:shd w:val="clear" w:color="auto" w:fill="auto"/>
            <w:vAlign w:val="center"/>
          </w:tcPr>
          <w:p w14:paraId="24662D89" w14:textId="0CD242DB" w:rsidR="00E26725" w:rsidRPr="000A1652" w:rsidRDefault="00294186" w:rsidP="002158ED">
            <w:pPr>
              <w:spacing w:line="179" w:lineRule="exact"/>
              <w:ind w:right="60"/>
              <w:jc w:val="center"/>
              <w:rPr>
                <w:rFonts w:asciiTheme="minorHAnsi" w:eastAsia="Arial" w:hAnsiTheme="minorHAnsi" w:cstheme="minorHAnsi"/>
                <w:b/>
                <w:sz w:val="22"/>
                <w:szCs w:val="22"/>
              </w:rPr>
            </w:pPr>
            <w:r w:rsidRPr="000A1652">
              <w:rPr>
                <w:rFonts w:asciiTheme="minorHAnsi" w:eastAsia="Arial" w:hAnsiTheme="minorHAnsi" w:cstheme="minorHAnsi"/>
                <w:b/>
                <w:sz w:val="22"/>
                <w:szCs w:val="22"/>
              </w:rPr>
              <w:t>29</w:t>
            </w:r>
            <w:r w:rsidR="00E26725" w:rsidRPr="000A1652">
              <w:rPr>
                <w:rFonts w:asciiTheme="minorHAnsi" w:eastAsia="Arial" w:hAnsiTheme="minorHAnsi" w:cstheme="minorHAnsi"/>
                <w:b/>
                <w:sz w:val="22"/>
                <w:szCs w:val="22"/>
              </w:rPr>
              <w:t>0.000,00</w:t>
            </w:r>
          </w:p>
        </w:tc>
      </w:tr>
    </w:tbl>
    <w:p w14:paraId="714D50C1" w14:textId="36F3CC33" w:rsidR="00C02FBF" w:rsidRPr="000A1652" w:rsidRDefault="00C02FBF" w:rsidP="000A1652">
      <w:pPr>
        <w:spacing w:after="160" w:line="259" w:lineRule="auto"/>
        <w:rPr>
          <w:rFonts w:asciiTheme="minorHAnsi" w:hAnsiTheme="minorHAnsi" w:cstheme="minorHAnsi"/>
          <w:sz w:val="22"/>
          <w:szCs w:val="22"/>
        </w:rPr>
      </w:pPr>
    </w:p>
    <w:sectPr w:rsidR="00C02FBF" w:rsidRPr="000A1652" w:rsidSect="0065405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51BAA"/>
    <w:multiLevelType w:val="hybridMultilevel"/>
    <w:tmpl w:val="B376691E"/>
    <w:lvl w:ilvl="0" w:tplc="0410000F">
      <w:start w:val="1"/>
      <w:numFmt w:val="decimal"/>
      <w:lvlText w:val="%1."/>
      <w:lvlJc w:val="left"/>
      <w:pPr>
        <w:ind w:left="-249" w:hanging="216"/>
      </w:pPr>
      <w:rPr>
        <w:rFonts w:hint="default"/>
        <w:spacing w:val="-2"/>
        <w:w w:val="100"/>
        <w:sz w:val="22"/>
        <w:szCs w:val="22"/>
        <w:lang w:val="it-IT" w:eastAsia="it-IT" w:bidi="it-IT"/>
      </w:rPr>
    </w:lvl>
    <w:lvl w:ilvl="1" w:tplc="9F2AA1D0">
      <w:numFmt w:val="bullet"/>
      <w:lvlText w:val="•"/>
      <w:lvlJc w:val="left"/>
      <w:pPr>
        <w:ind w:left="647" w:hanging="216"/>
      </w:pPr>
      <w:rPr>
        <w:rFonts w:hint="default"/>
        <w:lang w:val="it-IT" w:eastAsia="it-IT" w:bidi="it-IT"/>
      </w:rPr>
    </w:lvl>
    <w:lvl w:ilvl="2" w:tplc="4790C70E">
      <w:numFmt w:val="bullet"/>
      <w:lvlText w:val="•"/>
      <w:lvlJc w:val="left"/>
      <w:pPr>
        <w:ind w:left="1534" w:hanging="216"/>
      </w:pPr>
      <w:rPr>
        <w:rFonts w:hint="default"/>
        <w:lang w:val="it-IT" w:eastAsia="it-IT" w:bidi="it-IT"/>
      </w:rPr>
    </w:lvl>
    <w:lvl w:ilvl="3" w:tplc="E1AE7BB6">
      <w:numFmt w:val="bullet"/>
      <w:lvlText w:val="•"/>
      <w:lvlJc w:val="left"/>
      <w:pPr>
        <w:ind w:left="2421" w:hanging="216"/>
      </w:pPr>
      <w:rPr>
        <w:rFonts w:hint="default"/>
        <w:lang w:val="it-IT" w:eastAsia="it-IT" w:bidi="it-IT"/>
      </w:rPr>
    </w:lvl>
    <w:lvl w:ilvl="4" w:tplc="52A26914">
      <w:numFmt w:val="bullet"/>
      <w:lvlText w:val="•"/>
      <w:lvlJc w:val="left"/>
      <w:pPr>
        <w:ind w:left="3308" w:hanging="216"/>
      </w:pPr>
      <w:rPr>
        <w:rFonts w:hint="default"/>
        <w:lang w:val="it-IT" w:eastAsia="it-IT" w:bidi="it-IT"/>
      </w:rPr>
    </w:lvl>
    <w:lvl w:ilvl="5" w:tplc="A3267B32">
      <w:numFmt w:val="bullet"/>
      <w:lvlText w:val="•"/>
      <w:lvlJc w:val="left"/>
      <w:pPr>
        <w:ind w:left="4195" w:hanging="216"/>
      </w:pPr>
      <w:rPr>
        <w:rFonts w:hint="default"/>
        <w:lang w:val="it-IT" w:eastAsia="it-IT" w:bidi="it-IT"/>
      </w:rPr>
    </w:lvl>
    <w:lvl w:ilvl="6" w:tplc="963AD13C">
      <w:numFmt w:val="bullet"/>
      <w:lvlText w:val="•"/>
      <w:lvlJc w:val="left"/>
      <w:pPr>
        <w:ind w:left="5082" w:hanging="216"/>
      </w:pPr>
      <w:rPr>
        <w:rFonts w:hint="default"/>
        <w:lang w:val="it-IT" w:eastAsia="it-IT" w:bidi="it-IT"/>
      </w:rPr>
    </w:lvl>
    <w:lvl w:ilvl="7" w:tplc="A8404690">
      <w:numFmt w:val="bullet"/>
      <w:lvlText w:val="•"/>
      <w:lvlJc w:val="left"/>
      <w:pPr>
        <w:ind w:left="5969" w:hanging="216"/>
      </w:pPr>
      <w:rPr>
        <w:rFonts w:hint="default"/>
        <w:lang w:val="it-IT" w:eastAsia="it-IT" w:bidi="it-IT"/>
      </w:rPr>
    </w:lvl>
    <w:lvl w:ilvl="8" w:tplc="9442196E">
      <w:numFmt w:val="bullet"/>
      <w:lvlText w:val="•"/>
      <w:lvlJc w:val="left"/>
      <w:pPr>
        <w:ind w:left="6856" w:hanging="216"/>
      </w:pPr>
      <w:rPr>
        <w:rFonts w:hint="default"/>
        <w:lang w:val="it-IT" w:eastAsia="it-IT" w:bidi="it-IT"/>
      </w:rPr>
    </w:lvl>
  </w:abstractNum>
  <w:abstractNum w:abstractNumId="1">
    <w:nsid w:val="135F4F23"/>
    <w:multiLevelType w:val="hybridMultilevel"/>
    <w:tmpl w:val="601EC5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FDB5AC8"/>
    <w:multiLevelType w:val="hybridMultilevel"/>
    <w:tmpl w:val="04CEAA1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B6878CB"/>
    <w:multiLevelType w:val="hybridMultilevel"/>
    <w:tmpl w:val="1F94CD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03B4C67"/>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5">
    <w:nsid w:val="46962A66"/>
    <w:multiLevelType w:val="hybridMultilevel"/>
    <w:tmpl w:val="46B2A6E4"/>
    <w:lvl w:ilvl="0" w:tplc="2CE8389C">
      <w:start w:val="14"/>
      <w:numFmt w:val="bullet"/>
      <w:lvlText w:val="-"/>
      <w:lvlJc w:val="left"/>
      <w:pPr>
        <w:ind w:left="720" w:hanging="36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C5924D0"/>
    <w:multiLevelType w:val="hybridMultilevel"/>
    <w:tmpl w:val="9DB81F30"/>
    <w:lvl w:ilvl="0" w:tplc="074C65D8">
      <w:start w:val="17"/>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7CF765C6"/>
    <w:multiLevelType w:val="hybridMultilevel"/>
    <w:tmpl w:val="35209544"/>
    <w:lvl w:ilvl="0" w:tplc="2CE8389C">
      <w:start w:val="14"/>
      <w:numFmt w:val="bullet"/>
      <w:lvlText w:val="-"/>
      <w:lvlJc w:val="left"/>
      <w:pPr>
        <w:ind w:left="720" w:hanging="36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7"/>
  </w:num>
  <w:num w:numId="5">
    <w:abstractNumId w:val="3"/>
  </w:num>
  <w:num w:numId="6">
    <w:abstractNumId w:val="1"/>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88D"/>
    <w:rsid w:val="00004782"/>
    <w:rsid w:val="00012AE5"/>
    <w:rsid w:val="00027944"/>
    <w:rsid w:val="00050780"/>
    <w:rsid w:val="000636C1"/>
    <w:rsid w:val="00084661"/>
    <w:rsid w:val="000913E3"/>
    <w:rsid w:val="000942D9"/>
    <w:rsid w:val="000973F1"/>
    <w:rsid w:val="000A098D"/>
    <w:rsid w:val="000A1652"/>
    <w:rsid w:val="000B147F"/>
    <w:rsid w:val="001151B6"/>
    <w:rsid w:val="00130C6C"/>
    <w:rsid w:val="001325A8"/>
    <w:rsid w:val="00163DAD"/>
    <w:rsid w:val="00187860"/>
    <w:rsid w:val="0019300E"/>
    <w:rsid w:val="001A232B"/>
    <w:rsid w:val="001B1CC7"/>
    <w:rsid w:val="001B3FE4"/>
    <w:rsid w:val="001D2D00"/>
    <w:rsid w:val="001E35D9"/>
    <w:rsid w:val="001E39A7"/>
    <w:rsid w:val="001E493A"/>
    <w:rsid w:val="001E4DDA"/>
    <w:rsid w:val="001F1470"/>
    <w:rsid w:val="001F24BF"/>
    <w:rsid w:val="001F5B0E"/>
    <w:rsid w:val="00205D6F"/>
    <w:rsid w:val="00207F1B"/>
    <w:rsid w:val="002223BC"/>
    <w:rsid w:val="0022268F"/>
    <w:rsid w:val="00234F58"/>
    <w:rsid w:val="002467FE"/>
    <w:rsid w:val="002531B7"/>
    <w:rsid w:val="002531D9"/>
    <w:rsid w:val="00254B67"/>
    <w:rsid w:val="00257606"/>
    <w:rsid w:val="00270120"/>
    <w:rsid w:val="002716FE"/>
    <w:rsid w:val="00294186"/>
    <w:rsid w:val="002C7BEB"/>
    <w:rsid w:val="002D02FD"/>
    <w:rsid w:val="002D6C72"/>
    <w:rsid w:val="002F6327"/>
    <w:rsid w:val="002F68BB"/>
    <w:rsid w:val="002F7179"/>
    <w:rsid w:val="002F76D1"/>
    <w:rsid w:val="00304C17"/>
    <w:rsid w:val="0030679E"/>
    <w:rsid w:val="0031630A"/>
    <w:rsid w:val="003169B1"/>
    <w:rsid w:val="00324EDE"/>
    <w:rsid w:val="00325775"/>
    <w:rsid w:val="003457CD"/>
    <w:rsid w:val="0034648B"/>
    <w:rsid w:val="003512BE"/>
    <w:rsid w:val="00354499"/>
    <w:rsid w:val="00371626"/>
    <w:rsid w:val="003751F1"/>
    <w:rsid w:val="003964B6"/>
    <w:rsid w:val="003A1CEA"/>
    <w:rsid w:val="003A664D"/>
    <w:rsid w:val="003B4464"/>
    <w:rsid w:val="003C2CE7"/>
    <w:rsid w:val="003E0EDD"/>
    <w:rsid w:val="003E238F"/>
    <w:rsid w:val="003E48DE"/>
    <w:rsid w:val="003F3D9B"/>
    <w:rsid w:val="00403ECD"/>
    <w:rsid w:val="00415D1D"/>
    <w:rsid w:val="004213AE"/>
    <w:rsid w:val="004236CD"/>
    <w:rsid w:val="004259C3"/>
    <w:rsid w:val="004278DC"/>
    <w:rsid w:val="00433171"/>
    <w:rsid w:val="00474DA3"/>
    <w:rsid w:val="00491CF3"/>
    <w:rsid w:val="004B09DF"/>
    <w:rsid w:val="004C3374"/>
    <w:rsid w:val="004D2B2B"/>
    <w:rsid w:val="004E10D9"/>
    <w:rsid w:val="004E7A4A"/>
    <w:rsid w:val="004F7D26"/>
    <w:rsid w:val="00513E1F"/>
    <w:rsid w:val="00520A33"/>
    <w:rsid w:val="00522F19"/>
    <w:rsid w:val="00527E1E"/>
    <w:rsid w:val="00532091"/>
    <w:rsid w:val="0053238D"/>
    <w:rsid w:val="00532F6B"/>
    <w:rsid w:val="00544628"/>
    <w:rsid w:val="005634AB"/>
    <w:rsid w:val="00573DD9"/>
    <w:rsid w:val="00585080"/>
    <w:rsid w:val="00590701"/>
    <w:rsid w:val="005968F1"/>
    <w:rsid w:val="005A3296"/>
    <w:rsid w:val="005D7002"/>
    <w:rsid w:val="005E3CFE"/>
    <w:rsid w:val="005E4677"/>
    <w:rsid w:val="005E4C4E"/>
    <w:rsid w:val="005E65DF"/>
    <w:rsid w:val="00624B13"/>
    <w:rsid w:val="0065405E"/>
    <w:rsid w:val="00655151"/>
    <w:rsid w:val="00660A91"/>
    <w:rsid w:val="006716F4"/>
    <w:rsid w:val="006835A0"/>
    <w:rsid w:val="006A7AD8"/>
    <w:rsid w:val="006B1F14"/>
    <w:rsid w:val="006B6C60"/>
    <w:rsid w:val="006D662A"/>
    <w:rsid w:val="006E0414"/>
    <w:rsid w:val="0070530B"/>
    <w:rsid w:val="00705E5E"/>
    <w:rsid w:val="007112CA"/>
    <w:rsid w:val="007250D0"/>
    <w:rsid w:val="00744D42"/>
    <w:rsid w:val="00745275"/>
    <w:rsid w:val="00752B90"/>
    <w:rsid w:val="007802EF"/>
    <w:rsid w:val="00791613"/>
    <w:rsid w:val="00792F71"/>
    <w:rsid w:val="007973EC"/>
    <w:rsid w:val="007A201C"/>
    <w:rsid w:val="007A29AE"/>
    <w:rsid w:val="007A309B"/>
    <w:rsid w:val="007B6499"/>
    <w:rsid w:val="007C08C9"/>
    <w:rsid w:val="007D2BD9"/>
    <w:rsid w:val="007E23CC"/>
    <w:rsid w:val="007E33F2"/>
    <w:rsid w:val="007F47D2"/>
    <w:rsid w:val="008008F6"/>
    <w:rsid w:val="008164FC"/>
    <w:rsid w:val="0082387D"/>
    <w:rsid w:val="008352E8"/>
    <w:rsid w:val="00842513"/>
    <w:rsid w:val="00844CD1"/>
    <w:rsid w:val="008561EE"/>
    <w:rsid w:val="00863805"/>
    <w:rsid w:val="008828DF"/>
    <w:rsid w:val="008865C1"/>
    <w:rsid w:val="0089207B"/>
    <w:rsid w:val="008A190A"/>
    <w:rsid w:val="008B3E05"/>
    <w:rsid w:val="008B4B79"/>
    <w:rsid w:val="008D2370"/>
    <w:rsid w:val="008E64E0"/>
    <w:rsid w:val="008F5754"/>
    <w:rsid w:val="008F7929"/>
    <w:rsid w:val="00902A32"/>
    <w:rsid w:val="00915B8F"/>
    <w:rsid w:val="00925E28"/>
    <w:rsid w:val="00932FFF"/>
    <w:rsid w:val="00961960"/>
    <w:rsid w:val="00962B04"/>
    <w:rsid w:val="00980F8C"/>
    <w:rsid w:val="0098331E"/>
    <w:rsid w:val="00984BDE"/>
    <w:rsid w:val="00985620"/>
    <w:rsid w:val="00985AE3"/>
    <w:rsid w:val="009B22B7"/>
    <w:rsid w:val="009C4FAF"/>
    <w:rsid w:val="009C7B42"/>
    <w:rsid w:val="009D1EFC"/>
    <w:rsid w:val="009D30C5"/>
    <w:rsid w:val="00A11F01"/>
    <w:rsid w:val="00A17D72"/>
    <w:rsid w:val="00A20FCE"/>
    <w:rsid w:val="00A22B98"/>
    <w:rsid w:val="00A37151"/>
    <w:rsid w:val="00A40D9E"/>
    <w:rsid w:val="00A54070"/>
    <w:rsid w:val="00A7280C"/>
    <w:rsid w:val="00A91BEE"/>
    <w:rsid w:val="00AA1B71"/>
    <w:rsid w:val="00AA36FC"/>
    <w:rsid w:val="00AB1445"/>
    <w:rsid w:val="00AB4E7D"/>
    <w:rsid w:val="00AC051A"/>
    <w:rsid w:val="00AC3538"/>
    <w:rsid w:val="00AC783C"/>
    <w:rsid w:val="00AE3866"/>
    <w:rsid w:val="00AE4CC6"/>
    <w:rsid w:val="00AE600B"/>
    <w:rsid w:val="00AE78AD"/>
    <w:rsid w:val="00B0130D"/>
    <w:rsid w:val="00B227C4"/>
    <w:rsid w:val="00B4376A"/>
    <w:rsid w:val="00B51B0B"/>
    <w:rsid w:val="00B5741C"/>
    <w:rsid w:val="00B62E12"/>
    <w:rsid w:val="00B64B81"/>
    <w:rsid w:val="00B8468F"/>
    <w:rsid w:val="00B873D2"/>
    <w:rsid w:val="00BB05DF"/>
    <w:rsid w:val="00BB08BF"/>
    <w:rsid w:val="00BC5915"/>
    <w:rsid w:val="00BE0A7D"/>
    <w:rsid w:val="00BE1D8E"/>
    <w:rsid w:val="00BE641B"/>
    <w:rsid w:val="00BF488D"/>
    <w:rsid w:val="00BF6E7F"/>
    <w:rsid w:val="00C02FBF"/>
    <w:rsid w:val="00C12B96"/>
    <w:rsid w:val="00C1370B"/>
    <w:rsid w:val="00C37B5D"/>
    <w:rsid w:val="00C41B72"/>
    <w:rsid w:val="00C4722E"/>
    <w:rsid w:val="00C64BFD"/>
    <w:rsid w:val="00C678E8"/>
    <w:rsid w:val="00C84610"/>
    <w:rsid w:val="00C95D3E"/>
    <w:rsid w:val="00CA3195"/>
    <w:rsid w:val="00CA7429"/>
    <w:rsid w:val="00CB34AC"/>
    <w:rsid w:val="00CB56CD"/>
    <w:rsid w:val="00CB58A9"/>
    <w:rsid w:val="00CC0288"/>
    <w:rsid w:val="00CC2F7D"/>
    <w:rsid w:val="00CC2FB7"/>
    <w:rsid w:val="00CE7424"/>
    <w:rsid w:val="00D07EBD"/>
    <w:rsid w:val="00D104FD"/>
    <w:rsid w:val="00D1303A"/>
    <w:rsid w:val="00D144CC"/>
    <w:rsid w:val="00D21C91"/>
    <w:rsid w:val="00D30549"/>
    <w:rsid w:val="00D36AC3"/>
    <w:rsid w:val="00D3754B"/>
    <w:rsid w:val="00D47286"/>
    <w:rsid w:val="00D5365B"/>
    <w:rsid w:val="00D73FC5"/>
    <w:rsid w:val="00D76DA0"/>
    <w:rsid w:val="00D779CB"/>
    <w:rsid w:val="00D97BED"/>
    <w:rsid w:val="00DA03DE"/>
    <w:rsid w:val="00DA326B"/>
    <w:rsid w:val="00DA3609"/>
    <w:rsid w:val="00DA6B58"/>
    <w:rsid w:val="00DA7FEF"/>
    <w:rsid w:val="00DB6C89"/>
    <w:rsid w:val="00DB7CBD"/>
    <w:rsid w:val="00DD002C"/>
    <w:rsid w:val="00DD26A6"/>
    <w:rsid w:val="00DD48EF"/>
    <w:rsid w:val="00DE3487"/>
    <w:rsid w:val="00DF08E6"/>
    <w:rsid w:val="00DF1524"/>
    <w:rsid w:val="00DF3DB0"/>
    <w:rsid w:val="00DF6844"/>
    <w:rsid w:val="00E10464"/>
    <w:rsid w:val="00E132B8"/>
    <w:rsid w:val="00E15A8E"/>
    <w:rsid w:val="00E26725"/>
    <w:rsid w:val="00E34EB5"/>
    <w:rsid w:val="00E46D54"/>
    <w:rsid w:val="00E51385"/>
    <w:rsid w:val="00E566D0"/>
    <w:rsid w:val="00E7176D"/>
    <w:rsid w:val="00E81FBE"/>
    <w:rsid w:val="00E87B7A"/>
    <w:rsid w:val="00E96E6D"/>
    <w:rsid w:val="00EC2039"/>
    <w:rsid w:val="00EC32A4"/>
    <w:rsid w:val="00ED374C"/>
    <w:rsid w:val="00ED3870"/>
    <w:rsid w:val="00ED3F27"/>
    <w:rsid w:val="00EE27BF"/>
    <w:rsid w:val="00EE2C53"/>
    <w:rsid w:val="00EF79AF"/>
    <w:rsid w:val="00F118EA"/>
    <w:rsid w:val="00F1216D"/>
    <w:rsid w:val="00F30ACB"/>
    <w:rsid w:val="00F321C2"/>
    <w:rsid w:val="00F36B84"/>
    <w:rsid w:val="00F37DFD"/>
    <w:rsid w:val="00F734FC"/>
    <w:rsid w:val="00F74354"/>
    <w:rsid w:val="00F7731A"/>
    <w:rsid w:val="00F93BC3"/>
    <w:rsid w:val="00FC7F98"/>
    <w:rsid w:val="00FD0E3E"/>
    <w:rsid w:val="00FD3EA7"/>
    <w:rsid w:val="00FE1704"/>
    <w:rsid w:val="00FE224C"/>
    <w:rsid w:val="00FF759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3CCFA"/>
  <w15:docId w15:val="{CDDD2A44-6C1B-4694-80FD-9B9DFC79A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104FD"/>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
    <w:uiPriority w:val="1"/>
    <w:qFormat/>
    <w:rsid w:val="00E566D0"/>
    <w:pPr>
      <w:widowControl w:val="0"/>
      <w:autoSpaceDE w:val="0"/>
      <w:autoSpaceDN w:val="0"/>
      <w:spacing w:after="0" w:line="240" w:lineRule="auto"/>
    </w:pPr>
    <w:rPr>
      <w:rFonts w:ascii="Calibri" w:eastAsia="Calibri" w:hAnsi="Calibri" w:cs="Calibri"/>
      <w:lang w:eastAsia="it-IT" w:bidi="it-IT"/>
    </w:rPr>
  </w:style>
  <w:style w:type="character" w:customStyle="1" w:styleId="CorpotestoCarattere">
    <w:name w:val="Corpo testo Carattere"/>
    <w:uiPriority w:val="1"/>
    <w:rsid w:val="00E566D0"/>
    <w:rPr>
      <w:rFonts w:cs="Calibri"/>
      <w:sz w:val="22"/>
      <w:szCs w:val="22"/>
      <w:lang w:bidi="it-IT"/>
    </w:rPr>
  </w:style>
  <w:style w:type="paragraph" w:styleId="Corpotesto">
    <w:name w:val="Body Text"/>
    <w:basedOn w:val="Normale"/>
    <w:link w:val="CorpotestoCarattere1"/>
    <w:uiPriority w:val="99"/>
    <w:unhideWhenUsed/>
    <w:rsid w:val="00E566D0"/>
    <w:pPr>
      <w:spacing w:after="120"/>
    </w:pPr>
  </w:style>
  <w:style w:type="character" w:customStyle="1" w:styleId="CorpotestoCarattere1">
    <w:name w:val="Corpo testo Carattere1"/>
    <w:basedOn w:val="Carpredefinitoparagrafo"/>
    <w:link w:val="Corpotesto"/>
    <w:uiPriority w:val="99"/>
    <w:rsid w:val="00E566D0"/>
    <w:rPr>
      <w:rFonts w:ascii="Calibri" w:eastAsia="Calibri" w:hAnsi="Calibri" w:cs="Arial"/>
      <w:sz w:val="20"/>
      <w:szCs w:val="20"/>
      <w:lang w:eastAsia="it-IT"/>
    </w:rPr>
  </w:style>
  <w:style w:type="paragraph" w:customStyle="1" w:styleId="TableParagraph">
    <w:name w:val="Table Paragraph"/>
    <w:basedOn w:val="Normale"/>
    <w:uiPriority w:val="1"/>
    <w:qFormat/>
    <w:rsid w:val="00AB4E7D"/>
    <w:pPr>
      <w:widowControl w:val="0"/>
      <w:autoSpaceDE w:val="0"/>
      <w:autoSpaceDN w:val="0"/>
      <w:spacing w:line="248" w:lineRule="exact"/>
      <w:ind w:left="111"/>
    </w:pPr>
    <w:rPr>
      <w:rFonts w:cs="Calibri"/>
      <w:sz w:val="22"/>
      <w:szCs w:val="22"/>
      <w:lang w:bidi="it-IT"/>
    </w:rPr>
  </w:style>
  <w:style w:type="paragraph" w:styleId="Testofumetto">
    <w:name w:val="Balloon Text"/>
    <w:basedOn w:val="Normale"/>
    <w:link w:val="TestofumettoCarattere"/>
    <w:uiPriority w:val="99"/>
    <w:semiHidden/>
    <w:unhideWhenUsed/>
    <w:rsid w:val="008B4B7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B79"/>
    <w:rPr>
      <w:rFonts w:ascii="Tahoma" w:eastAsia="Calibri" w:hAnsi="Tahoma" w:cs="Tahoma"/>
      <w:sz w:val="16"/>
      <w:szCs w:val="16"/>
      <w:lang w:eastAsia="it-IT"/>
    </w:rPr>
  </w:style>
  <w:style w:type="paragraph" w:styleId="Paragrafoelenco">
    <w:name w:val="List Paragraph"/>
    <w:basedOn w:val="Normale"/>
    <w:uiPriority w:val="34"/>
    <w:qFormat/>
    <w:rsid w:val="00D76DA0"/>
    <w:pPr>
      <w:ind w:left="720"/>
      <w:contextualSpacing/>
    </w:pPr>
  </w:style>
  <w:style w:type="character" w:styleId="Collegamentoipertestuale">
    <w:name w:val="Hyperlink"/>
    <w:basedOn w:val="Carpredefinitoparagrafo"/>
    <w:uiPriority w:val="99"/>
    <w:semiHidden/>
    <w:unhideWhenUsed/>
    <w:rsid w:val="00961960"/>
    <w:rPr>
      <w:color w:val="0000FF"/>
      <w:u w:val="single"/>
    </w:rPr>
  </w:style>
  <w:style w:type="table" w:styleId="Grigliatabella">
    <w:name w:val="Table Grid"/>
    <w:basedOn w:val="Tabellanormale"/>
    <w:uiPriority w:val="39"/>
    <w:rsid w:val="003A1CE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fasigrassetto">
    <w:name w:val="Strong"/>
    <w:basedOn w:val="Carpredefinitoparagrafo"/>
    <w:uiPriority w:val="22"/>
    <w:qFormat/>
    <w:rsid w:val="00FE17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205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2DC1E9-8328-476D-BD1B-8C0BB576B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2001</Words>
  <Characters>11411</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13386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 Nuti</dc:creator>
  <cp:lastModifiedBy>Cecilia Moretti</cp:lastModifiedBy>
  <cp:revision>6</cp:revision>
  <cp:lastPrinted>2020-09-28T07:20:00Z</cp:lastPrinted>
  <dcterms:created xsi:type="dcterms:W3CDTF">2020-10-19T09:59:00Z</dcterms:created>
  <dcterms:modified xsi:type="dcterms:W3CDTF">2021-02-02T11:04:00Z</dcterms:modified>
</cp:coreProperties>
</file>